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FE" w:rsidRPr="002602EB" w:rsidRDefault="001818FE" w:rsidP="001818FE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UNIVERSIDADE DE SÃO PAULO</w:t>
      </w:r>
    </w:p>
    <w:p w:rsidR="001818FE" w:rsidRPr="002602EB" w:rsidRDefault="001818FE" w:rsidP="001818FE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FACULDADE DE MEDICINA DE RIBEIRÃO PRETO</w:t>
      </w:r>
    </w:p>
    <w:p w:rsidR="001818FE" w:rsidRDefault="001818FE" w:rsidP="001818FE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SERVIÇO DE PÓS-GRADUAÇÃO</w:t>
      </w:r>
      <w:r>
        <w:rPr>
          <w:sz w:val="20"/>
          <w:szCs w:val="20"/>
        </w:rPr>
        <w:t xml:space="preserve"> DE APOIO AOS PÓS-GRADUANDOS</w:t>
      </w:r>
    </w:p>
    <w:p w:rsidR="001818FE" w:rsidRDefault="001818FE" w:rsidP="001818FE">
      <w:pPr>
        <w:pStyle w:val="Ttulo"/>
        <w:rPr>
          <w:sz w:val="20"/>
          <w:szCs w:val="20"/>
        </w:rPr>
      </w:pPr>
      <w:r>
        <w:rPr>
          <w:sz w:val="20"/>
          <w:szCs w:val="20"/>
        </w:rPr>
        <w:t>Comunicado</w:t>
      </w:r>
    </w:p>
    <w:p w:rsidR="001818FE" w:rsidRPr="007F0961" w:rsidRDefault="001818FE" w:rsidP="001818FE">
      <w:pPr>
        <w:jc w:val="center"/>
        <w:rPr>
          <w:sz w:val="20"/>
          <w:szCs w:val="20"/>
        </w:rPr>
      </w:pPr>
      <w:r w:rsidRPr="007F0961">
        <w:rPr>
          <w:sz w:val="20"/>
          <w:szCs w:val="20"/>
        </w:rPr>
        <w:t>Edital – SPG/FMRP-USP-SC/</w:t>
      </w:r>
      <w:r w:rsidR="00F47886" w:rsidRPr="007F0961">
        <w:rPr>
          <w:sz w:val="20"/>
          <w:szCs w:val="20"/>
        </w:rPr>
        <w:t>20</w:t>
      </w:r>
      <w:r w:rsidRPr="007F0961">
        <w:rPr>
          <w:sz w:val="20"/>
          <w:szCs w:val="20"/>
        </w:rPr>
        <w:t>/201</w:t>
      </w:r>
      <w:r w:rsidR="005D6848">
        <w:rPr>
          <w:sz w:val="20"/>
          <w:szCs w:val="20"/>
        </w:rPr>
        <w:t>9</w:t>
      </w:r>
    </w:p>
    <w:p w:rsidR="001818FE" w:rsidRPr="007F0961" w:rsidRDefault="001818FE" w:rsidP="001818FE">
      <w:pPr>
        <w:pStyle w:val="Ttulo"/>
        <w:rPr>
          <w:sz w:val="20"/>
          <w:szCs w:val="20"/>
        </w:rPr>
      </w:pPr>
    </w:p>
    <w:p w:rsidR="001818FE" w:rsidRDefault="001818FE" w:rsidP="001818FE">
      <w:pPr>
        <w:pStyle w:val="Ttulo"/>
        <w:jc w:val="both"/>
        <w:rPr>
          <w:sz w:val="20"/>
          <w:szCs w:val="20"/>
        </w:rPr>
      </w:pPr>
      <w:r w:rsidRPr="002602EB">
        <w:rPr>
          <w:sz w:val="20"/>
          <w:szCs w:val="20"/>
        </w:rPr>
        <w:t>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 xml:space="preserve">S DE MESTRADO, DOUTORADO E </w:t>
      </w:r>
      <w:r w:rsidRPr="002602EB">
        <w:rPr>
          <w:sz w:val="20"/>
          <w:szCs w:val="20"/>
        </w:rPr>
        <w:t>DOUTORADO</w:t>
      </w:r>
      <w:r>
        <w:rPr>
          <w:sz w:val="20"/>
          <w:szCs w:val="20"/>
        </w:rPr>
        <w:t xml:space="preserve"> DIRETO </w:t>
      </w:r>
      <w:r w:rsidRPr="002602EB">
        <w:rPr>
          <w:sz w:val="20"/>
          <w:szCs w:val="20"/>
        </w:rPr>
        <w:t xml:space="preserve">DO PROGRAMA DE PÓS-GRADUAÇÃO </w:t>
      </w:r>
      <w:r>
        <w:rPr>
          <w:sz w:val="20"/>
          <w:szCs w:val="20"/>
        </w:rPr>
        <w:t xml:space="preserve">DE SAÚDE </w:t>
      </w:r>
      <w:r w:rsidR="00F337FC">
        <w:rPr>
          <w:sz w:val="20"/>
          <w:szCs w:val="20"/>
        </w:rPr>
        <w:t>PÚBLICA</w:t>
      </w:r>
    </w:p>
    <w:p w:rsidR="00F337FC" w:rsidRPr="002602EB" w:rsidRDefault="00F337FC" w:rsidP="001818FE">
      <w:pPr>
        <w:pStyle w:val="Ttulo"/>
        <w:jc w:val="both"/>
        <w:rPr>
          <w:sz w:val="20"/>
          <w:szCs w:val="20"/>
        </w:rPr>
      </w:pPr>
    </w:p>
    <w:p w:rsidR="001818FE" w:rsidRDefault="001818FE" w:rsidP="001818FE">
      <w:pPr>
        <w:jc w:val="both"/>
        <w:rPr>
          <w:b/>
          <w:sz w:val="20"/>
          <w:szCs w:val="20"/>
        </w:rPr>
      </w:pPr>
      <w:r w:rsidRPr="002602EB">
        <w:rPr>
          <w:sz w:val="20"/>
          <w:szCs w:val="20"/>
        </w:rPr>
        <w:t>A Faculdade de Medicina de Ribeirão Preto da Universidade de São Paulo torna públic</w:t>
      </w:r>
      <w:r>
        <w:rPr>
          <w:sz w:val="20"/>
          <w:szCs w:val="20"/>
        </w:rPr>
        <w:t>o</w:t>
      </w:r>
      <w:r w:rsidRPr="002602EB">
        <w:rPr>
          <w:sz w:val="20"/>
          <w:szCs w:val="20"/>
        </w:rPr>
        <w:t xml:space="preserve"> a 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Mestrado, Doutorado e </w:t>
      </w:r>
      <w:r w:rsidRPr="002602EB">
        <w:rPr>
          <w:sz w:val="20"/>
          <w:szCs w:val="20"/>
        </w:rPr>
        <w:t xml:space="preserve">Doutorado </w:t>
      </w:r>
      <w:r>
        <w:rPr>
          <w:sz w:val="20"/>
          <w:szCs w:val="20"/>
        </w:rPr>
        <w:t xml:space="preserve">Direto </w:t>
      </w:r>
      <w:r w:rsidRPr="002602EB">
        <w:rPr>
          <w:sz w:val="20"/>
          <w:szCs w:val="20"/>
        </w:rPr>
        <w:t xml:space="preserve">do Programa de Pós-Graduação </w:t>
      </w:r>
      <w:r>
        <w:rPr>
          <w:sz w:val="20"/>
          <w:szCs w:val="20"/>
        </w:rPr>
        <w:t xml:space="preserve">de Saúde </w:t>
      </w:r>
      <w:r w:rsidR="00F337FC">
        <w:rPr>
          <w:sz w:val="20"/>
          <w:szCs w:val="20"/>
        </w:rPr>
        <w:t>Pública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para </w:t>
      </w:r>
      <w:r>
        <w:rPr>
          <w:sz w:val="20"/>
          <w:szCs w:val="20"/>
        </w:rPr>
        <w:t xml:space="preserve">ingresso no </w:t>
      </w:r>
      <w:sdt>
        <w:sdtPr>
          <w:rPr>
            <w:b/>
            <w:sz w:val="20"/>
            <w:szCs w:val="20"/>
          </w:rPr>
          <w:id w:val="3358711"/>
          <w:placeholder>
            <w:docPart w:val="57FB3750C96A44EEB476B9D001925F7C"/>
          </w:placeholder>
          <w:text/>
        </w:sdtPr>
        <w:sdtEndPr/>
        <w:sdtContent>
          <w:r w:rsidR="00F337FC">
            <w:rPr>
              <w:b/>
              <w:sz w:val="20"/>
              <w:szCs w:val="20"/>
            </w:rPr>
            <w:t>2</w:t>
          </w:r>
        </w:sdtContent>
      </w:sdt>
      <w:r w:rsidRPr="00EB4015">
        <w:rPr>
          <w:b/>
          <w:sz w:val="20"/>
          <w:szCs w:val="20"/>
        </w:rPr>
        <w:t>º. semestre de 20</w:t>
      </w:r>
      <w:sdt>
        <w:sdtPr>
          <w:rPr>
            <w:b/>
            <w:sz w:val="20"/>
            <w:szCs w:val="20"/>
          </w:rPr>
          <w:id w:val="3358712"/>
          <w:placeholder>
            <w:docPart w:val="57FB3750C96A44EEB476B9D001925F7C"/>
          </w:placeholder>
          <w:text/>
        </w:sdtPr>
        <w:sdtEndPr/>
        <w:sdtContent>
          <w:r w:rsidRPr="00EB4015">
            <w:rPr>
              <w:b/>
              <w:sz w:val="20"/>
              <w:szCs w:val="20"/>
            </w:rPr>
            <w:t>1</w:t>
          </w:r>
          <w:r w:rsidR="005D6848">
            <w:rPr>
              <w:b/>
              <w:sz w:val="20"/>
              <w:szCs w:val="20"/>
            </w:rPr>
            <w:t>9</w:t>
          </w:r>
          <w:r w:rsidRPr="00EB4015">
            <w:rPr>
              <w:b/>
              <w:sz w:val="20"/>
              <w:szCs w:val="20"/>
            </w:rPr>
            <w:t>.</w:t>
          </w:r>
        </w:sdtContent>
      </w:sdt>
      <w:r w:rsidRPr="002602EB">
        <w:rPr>
          <w:sz w:val="20"/>
          <w:szCs w:val="20"/>
        </w:rPr>
        <w:t xml:space="preserve"> </w:t>
      </w:r>
    </w:p>
    <w:p w:rsidR="001818FE" w:rsidRDefault="001818FE" w:rsidP="001818FE">
      <w:pPr>
        <w:jc w:val="both"/>
        <w:rPr>
          <w:b/>
          <w:sz w:val="20"/>
          <w:szCs w:val="20"/>
          <w:u w:val="single"/>
        </w:rPr>
      </w:pPr>
    </w:p>
    <w:p w:rsidR="001818FE" w:rsidRDefault="001818FE" w:rsidP="001818FE">
      <w:pPr>
        <w:tabs>
          <w:tab w:val="left" w:pos="3670"/>
          <w:tab w:val="left" w:pos="6483"/>
        </w:tabs>
        <w:jc w:val="both"/>
        <w:rPr>
          <w:rStyle w:val="Forte"/>
          <w:bCs w:val="0"/>
          <w:sz w:val="20"/>
          <w:szCs w:val="20"/>
        </w:rPr>
      </w:pPr>
      <w:r w:rsidRPr="00BA7DDF">
        <w:rPr>
          <w:color w:val="000000"/>
          <w:sz w:val="20"/>
          <w:szCs w:val="20"/>
        </w:rPr>
        <w:t xml:space="preserve">Somente serão considerados inscritos os candidatos cuja documentação for entregue dentro do prazo previsto no Edital. No caso de inscrição pelo Correio (por SEDEX ou serviço semelhante), o candidato deverá encaminhar cópias de todos os documentos solicitados, devendo apresentar os originais na </w:t>
      </w:r>
      <w:r w:rsidRPr="00DF1BFD">
        <w:rPr>
          <w:rStyle w:val="Forte"/>
          <w:b w:val="0"/>
          <w:sz w:val="20"/>
          <w:szCs w:val="20"/>
        </w:rPr>
        <w:t xml:space="preserve">Secretaria de Pós-Graduação em Saúde </w:t>
      </w:r>
      <w:r w:rsidR="00F337FC">
        <w:rPr>
          <w:rStyle w:val="Forte"/>
          <w:b w:val="0"/>
          <w:sz w:val="20"/>
          <w:szCs w:val="20"/>
        </w:rPr>
        <w:t>Pública</w:t>
      </w:r>
      <w:r w:rsidRPr="00BA7DDF">
        <w:rPr>
          <w:rStyle w:val="Forte"/>
          <w:sz w:val="20"/>
          <w:szCs w:val="20"/>
        </w:rPr>
        <w:t xml:space="preserve"> </w:t>
      </w:r>
      <w:r w:rsidRPr="00BA7DDF">
        <w:rPr>
          <w:color w:val="000000"/>
          <w:sz w:val="20"/>
          <w:szCs w:val="20"/>
        </w:rPr>
        <w:t xml:space="preserve">até o dia </w:t>
      </w:r>
      <w:sdt>
        <w:sdtPr>
          <w:rPr>
            <w:b/>
            <w:color w:val="FF0000"/>
            <w:sz w:val="20"/>
            <w:szCs w:val="20"/>
          </w:rPr>
          <w:id w:val="2471370"/>
          <w:placeholder>
            <w:docPart w:val="F1E888F0F3F94EBF9F36C3399C0F6853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F337FC" w:rsidRPr="00F337FC">
            <w:rPr>
              <w:rStyle w:val="TextodoEspaoReservado"/>
              <w:color w:val="FF0000"/>
            </w:rPr>
            <w:t>item.</w:t>
          </w:r>
        </w:sdtContent>
      </w:sdt>
      <w:r w:rsidRPr="00BA7DDF">
        <w:rPr>
          <w:color w:val="000000"/>
          <w:sz w:val="20"/>
          <w:szCs w:val="20"/>
        </w:rPr>
        <w:t>,</w:t>
      </w:r>
      <w:proofErr w:type="gramEnd"/>
      <w:r w:rsidRPr="00BA7DDF">
        <w:rPr>
          <w:color w:val="000000"/>
          <w:sz w:val="20"/>
          <w:szCs w:val="20"/>
        </w:rPr>
        <w:t xml:space="preserve"> sob o risco de cancelamento da inscrição. Se o candidato inscrever-se pelo Correio, a data da inscrição corresponderá à data da postagem, não se responsabilizando o Programa por eventuais atrasos ou extravio da documentação. </w:t>
      </w:r>
    </w:p>
    <w:p w:rsidR="001818FE" w:rsidRDefault="001818FE" w:rsidP="001818FE">
      <w:pPr>
        <w:jc w:val="both"/>
        <w:rPr>
          <w:sz w:val="20"/>
          <w:szCs w:val="20"/>
        </w:rPr>
      </w:pPr>
    </w:p>
    <w:p w:rsidR="001818FE" w:rsidRDefault="001818FE" w:rsidP="001818FE">
      <w:pPr>
        <w:jc w:val="both"/>
        <w:rPr>
          <w:b/>
          <w:sz w:val="20"/>
          <w:szCs w:val="20"/>
        </w:rPr>
      </w:pPr>
      <w:r w:rsidRPr="00E2733F">
        <w:rPr>
          <w:b/>
          <w:sz w:val="20"/>
          <w:szCs w:val="20"/>
        </w:rPr>
        <w:t>INSCRIÇÃO:</w:t>
      </w:r>
      <w:r w:rsidRPr="007A54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MESTRADO, </w:t>
      </w:r>
      <w:r w:rsidRPr="007A54CC">
        <w:rPr>
          <w:sz w:val="20"/>
          <w:szCs w:val="20"/>
        </w:rPr>
        <w:t>DOUTORADO e DOUTORADO DIRETO:</w:t>
      </w:r>
      <w:r w:rsidRPr="00DA3B18">
        <w:rPr>
          <w:b/>
          <w:sz w:val="20"/>
          <w:szCs w:val="20"/>
        </w:rPr>
        <w:t xml:space="preserve"> </w:t>
      </w:r>
      <w:proofErr w:type="gramStart"/>
      <w:r w:rsidRPr="007A54CC">
        <w:rPr>
          <w:sz w:val="20"/>
          <w:szCs w:val="20"/>
        </w:rPr>
        <w:t>de</w:t>
      </w:r>
      <w:r w:rsidRPr="00FB155D">
        <w:rPr>
          <w:color w:val="FF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3989"/>
          <w:placeholder>
            <w:docPart w:val="E2DC2DAA64104CFFAFAA41E0FF47FCC9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</w:t>
          </w:r>
          <w:proofErr w:type="gramEnd"/>
          <w:r w:rsidR="00F337FC" w:rsidRPr="00F337FC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1818FE" w:rsidRDefault="001818FE" w:rsidP="001818FE">
      <w:pPr>
        <w:jc w:val="both"/>
        <w:rPr>
          <w:b/>
          <w:sz w:val="20"/>
          <w:szCs w:val="20"/>
        </w:rPr>
      </w:pPr>
      <w:r w:rsidRPr="00E2733F">
        <w:rPr>
          <w:b/>
          <w:sz w:val="20"/>
          <w:szCs w:val="20"/>
        </w:rPr>
        <w:t>Horário de Brasília:</w:t>
      </w:r>
      <w:r w:rsidRPr="003A4255">
        <w:rPr>
          <w:b/>
          <w:sz w:val="20"/>
          <w:szCs w:val="20"/>
        </w:rPr>
        <w:t xml:space="preserve"> </w:t>
      </w:r>
      <w:r w:rsidRPr="00D217CD">
        <w:rPr>
          <w:sz w:val="20"/>
          <w:szCs w:val="20"/>
        </w:rPr>
        <w:t xml:space="preserve">das </w:t>
      </w:r>
      <w:sdt>
        <w:sdtPr>
          <w:rPr>
            <w:b/>
            <w:color w:val="FF0000"/>
            <w:sz w:val="20"/>
            <w:szCs w:val="20"/>
          </w:rPr>
          <w:id w:val="1253983"/>
          <w:placeholder>
            <w:docPart w:val="769CE83BEA6E49E8BBF8F5508B2734F9"/>
          </w:placeholder>
          <w:comboBox>
            <w:listItem w:value="Escolher um item."/>
          </w:comboBox>
        </w:sdtPr>
        <w:sdtEndPr/>
        <w:sdtContent>
          <w:r w:rsidR="00C83C81" w:rsidRPr="00744FF9">
            <w:rPr>
              <w:b/>
              <w:color w:val="FF0000"/>
              <w:sz w:val="20"/>
              <w:szCs w:val="20"/>
            </w:rPr>
            <w:t>9:00 às 16:00 horas</w:t>
          </w:r>
        </w:sdtContent>
      </w:sdt>
    </w:p>
    <w:p w:rsidR="001818FE" w:rsidRDefault="001818FE" w:rsidP="001818FE">
      <w:pPr>
        <w:jc w:val="both"/>
        <w:rPr>
          <w:rStyle w:val="Forte"/>
          <w:b w:val="0"/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>
        <w:rPr>
          <w:sz w:val="20"/>
          <w:szCs w:val="20"/>
        </w:rPr>
        <w:t xml:space="preserve"> presencialmente, S</w:t>
      </w:r>
      <w:r w:rsidRPr="00FE0F56">
        <w:rPr>
          <w:sz w:val="20"/>
          <w:szCs w:val="20"/>
        </w:rPr>
        <w:t>ecretaria do Programa</w:t>
      </w:r>
      <w:r>
        <w:rPr>
          <w:sz w:val="20"/>
          <w:szCs w:val="20"/>
        </w:rPr>
        <w:t xml:space="preserve"> de Pós-Graduação em Saúde </w:t>
      </w:r>
      <w:r w:rsidR="00F337FC">
        <w:rPr>
          <w:sz w:val="20"/>
          <w:szCs w:val="20"/>
        </w:rPr>
        <w:t>Pública</w:t>
      </w:r>
      <w:r>
        <w:rPr>
          <w:sz w:val="20"/>
          <w:szCs w:val="20"/>
        </w:rPr>
        <w:t xml:space="preserve"> – 2º andar do </w:t>
      </w:r>
      <w:r w:rsidRPr="00DF1BFD">
        <w:rPr>
          <w:rStyle w:val="Forte"/>
          <w:b w:val="0"/>
          <w:sz w:val="20"/>
          <w:szCs w:val="20"/>
        </w:rPr>
        <w:t>Hospital das Clínicas FMRP-USP, Avenida Bandeirantes, 3900, 14049-900, Ribeirão Preto - SP.</w:t>
      </w:r>
    </w:p>
    <w:p w:rsidR="001818FE" w:rsidRDefault="001818FE" w:rsidP="001818FE">
      <w:pPr>
        <w:jc w:val="both"/>
        <w:rPr>
          <w:sz w:val="20"/>
          <w:szCs w:val="20"/>
        </w:rPr>
      </w:pPr>
    </w:p>
    <w:p w:rsidR="00E749D7" w:rsidRDefault="001818FE" w:rsidP="001818FE">
      <w:pPr>
        <w:jc w:val="both"/>
        <w:rPr>
          <w:sz w:val="20"/>
          <w:szCs w:val="20"/>
        </w:rPr>
      </w:pPr>
      <w:r w:rsidRPr="00E2733F">
        <w:rPr>
          <w:b/>
          <w:sz w:val="20"/>
          <w:szCs w:val="20"/>
        </w:rPr>
        <w:t>SELEÇÃO:</w:t>
      </w:r>
      <w:r w:rsidRPr="00337FDB">
        <w:rPr>
          <w:sz w:val="20"/>
          <w:szCs w:val="20"/>
        </w:rPr>
        <w:t xml:space="preserve"> </w:t>
      </w:r>
      <w:r w:rsidR="00E2733F">
        <w:rPr>
          <w:sz w:val="20"/>
          <w:szCs w:val="20"/>
        </w:rPr>
        <w:t xml:space="preserve">MESTRADO, </w:t>
      </w:r>
      <w:r w:rsidRPr="00337FDB">
        <w:rPr>
          <w:sz w:val="20"/>
          <w:szCs w:val="20"/>
        </w:rPr>
        <w:t>DOUTORADO e DOUTORADO DIRETO</w:t>
      </w:r>
      <w:r w:rsidRPr="00DA3B18">
        <w:rPr>
          <w:b/>
          <w:sz w:val="20"/>
          <w:szCs w:val="20"/>
        </w:rPr>
        <w:t xml:space="preserve">: </w:t>
      </w:r>
      <w:proofErr w:type="gramStart"/>
      <w:r w:rsidRPr="006320DD">
        <w:rPr>
          <w:sz w:val="20"/>
          <w:szCs w:val="20"/>
        </w:rPr>
        <w:t xml:space="preserve">de </w:t>
      </w:r>
      <w:sdt>
        <w:sdtPr>
          <w:rPr>
            <w:b/>
            <w:color w:val="FF0000"/>
            <w:sz w:val="20"/>
            <w:szCs w:val="20"/>
          </w:rPr>
          <w:id w:val="1253984"/>
          <w:placeholder>
            <w:docPart w:val="F9D25476E2294238BDAB9397BC14D387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</w:t>
          </w:r>
          <w:proofErr w:type="gramEnd"/>
          <w:r w:rsidR="00F337FC" w:rsidRPr="00F337FC">
            <w:rPr>
              <w:rStyle w:val="TextodoEspaoReservado"/>
              <w:color w:val="FF0000"/>
            </w:rPr>
            <w:t xml:space="preserve"> um item.</w:t>
          </w:r>
        </w:sdtContent>
      </w:sdt>
      <w:r w:rsidRPr="006320DD">
        <w:rPr>
          <w:sz w:val="20"/>
          <w:szCs w:val="20"/>
        </w:rPr>
        <w:t xml:space="preserve"> </w:t>
      </w:r>
    </w:p>
    <w:p w:rsidR="00E749D7" w:rsidRDefault="00E749D7" w:rsidP="001818FE">
      <w:pPr>
        <w:jc w:val="both"/>
        <w:rPr>
          <w:sz w:val="20"/>
          <w:szCs w:val="20"/>
        </w:rPr>
      </w:pPr>
    </w:p>
    <w:p w:rsidR="001818FE" w:rsidRDefault="001818FE" w:rsidP="001818FE">
      <w:pPr>
        <w:jc w:val="both"/>
        <w:rPr>
          <w:rStyle w:val="Forte"/>
          <w:sz w:val="20"/>
          <w:szCs w:val="20"/>
        </w:rPr>
      </w:pPr>
      <w:r>
        <w:rPr>
          <w:rStyle w:val="Forte"/>
          <w:sz w:val="20"/>
          <w:szCs w:val="20"/>
        </w:rPr>
        <w:t xml:space="preserve">Prova escrita: </w:t>
      </w:r>
    </w:p>
    <w:p w:rsidR="001818FE" w:rsidRDefault="00E2733F" w:rsidP="001818FE">
      <w:pPr>
        <w:jc w:val="both"/>
        <w:rPr>
          <w:rStyle w:val="Forte"/>
          <w:sz w:val="20"/>
          <w:szCs w:val="20"/>
        </w:rPr>
      </w:pPr>
      <w:r>
        <w:rPr>
          <w:rStyle w:val="Forte"/>
          <w:b w:val="0"/>
          <w:sz w:val="20"/>
          <w:szCs w:val="20"/>
        </w:rPr>
        <w:t xml:space="preserve">Mestrado, </w:t>
      </w:r>
      <w:r w:rsidR="001818FE" w:rsidRPr="00274917">
        <w:rPr>
          <w:rStyle w:val="Forte"/>
          <w:b w:val="0"/>
          <w:sz w:val="20"/>
          <w:szCs w:val="20"/>
        </w:rPr>
        <w:t xml:space="preserve">Doutorado e Doutorado Direto: Para inscrições feitas no período de </w:t>
      </w:r>
      <w:sdt>
        <w:sdtPr>
          <w:rPr>
            <w:b/>
            <w:bCs/>
            <w:color w:val="FF0000"/>
            <w:sz w:val="20"/>
            <w:szCs w:val="20"/>
          </w:rPr>
          <w:id w:val="1253986"/>
          <w:placeholder>
            <w:docPart w:val="00C9F9E2B82946DFABDA89CCA3482C18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F337FC" w:rsidRPr="00F337FC">
            <w:rPr>
              <w:rStyle w:val="TextodoEspaoReservado"/>
              <w:color w:val="FF0000"/>
            </w:rPr>
            <w:t>item.</w:t>
          </w:r>
        </w:sdtContent>
      </w:sdt>
      <w:r w:rsidR="001818FE" w:rsidRPr="00274917">
        <w:rPr>
          <w:rStyle w:val="Forte"/>
          <w:b w:val="0"/>
          <w:sz w:val="20"/>
          <w:szCs w:val="20"/>
        </w:rPr>
        <w:t>,</w:t>
      </w:r>
      <w:proofErr w:type="gramEnd"/>
      <w:r w:rsidR="001818FE" w:rsidRPr="00274917">
        <w:rPr>
          <w:rStyle w:val="Forte"/>
          <w:b w:val="0"/>
          <w:sz w:val="20"/>
          <w:szCs w:val="20"/>
        </w:rPr>
        <w:t xml:space="preserve"> será realizada no dia </w:t>
      </w:r>
      <w:sdt>
        <w:sdtPr>
          <w:rPr>
            <w:b/>
            <w:bCs/>
            <w:color w:val="FF0000"/>
            <w:sz w:val="20"/>
            <w:szCs w:val="20"/>
          </w:rPr>
          <w:id w:val="1253987"/>
          <w:placeholder>
            <w:docPart w:val="4C9712EC7AA1405083BEE8B59C144C71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 um item.</w:t>
          </w:r>
        </w:sdtContent>
      </w:sdt>
      <w:r w:rsidR="001818FE" w:rsidRPr="00274917">
        <w:rPr>
          <w:rStyle w:val="Forte"/>
          <w:b w:val="0"/>
          <w:sz w:val="20"/>
          <w:szCs w:val="20"/>
        </w:rPr>
        <w:t xml:space="preserve">, </w:t>
      </w:r>
      <w:r w:rsidR="001818FE">
        <w:rPr>
          <w:rStyle w:val="Forte"/>
          <w:b w:val="0"/>
          <w:sz w:val="20"/>
          <w:szCs w:val="20"/>
        </w:rPr>
        <w:t>com iníci</w:t>
      </w:r>
      <w:r w:rsidR="001818FE" w:rsidRPr="00274917">
        <w:rPr>
          <w:rStyle w:val="Forte"/>
          <w:b w:val="0"/>
          <w:sz w:val="20"/>
          <w:szCs w:val="20"/>
        </w:rPr>
        <w:t xml:space="preserve">o às </w:t>
      </w:r>
      <w:sdt>
        <w:sdtPr>
          <w:rPr>
            <w:b/>
            <w:bCs/>
            <w:color w:val="FF0000"/>
            <w:sz w:val="20"/>
            <w:szCs w:val="20"/>
          </w:rPr>
          <w:id w:val="1253988"/>
          <w:placeholder>
            <w:docPart w:val="5C7991E3450445489968D8C6956945D4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 um item.</w:t>
          </w:r>
        </w:sdtContent>
      </w:sdt>
      <w:r w:rsidR="001818FE" w:rsidRPr="00274917">
        <w:rPr>
          <w:rStyle w:val="Forte"/>
          <w:b w:val="0"/>
          <w:sz w:val="20"/>
          <w:szCs w:val="20"/>
        </w:rPr>
        <w:t xml:space="preserve"> </w:t>
      </w:r>
      <w:proofErr w:type="gramStart"/>
      <w:r w:rsidR="001818FE" w:rsidRPr="00274917">
        <w:rPr>
          <w:rStyle w:val="Forte"/>
          <w:b w:val="0"/>
          <w:sz w:val="20"/>
          <w:szCs w:val="20"/>
        </w:rPr>
        <w:t>horas</w:t>
      </w:r>
      <w:proofErr w:type="gramEnd"/>
      <w:r w:rsidR="001818FE" w:rsidRPr="00274917">
        <w:rPr>
          <w:rStyle w:val="Forte"/>
          <w:b w:val="0"/>
          <w:sz w:val="20"/>
          <w:szCs w:val="20"/>
        </w:rPr>
        <w:t>. Recomenda-se chegar ao local da prova com antecedência mínima de trinta minutos</w:t>
      </w:r>
      <w:r w:rsidR="001818FE">
        <w:rPr>
          <w:rStyle w:val="Forte"/>
          <w:sz w:val="20"/>
          <w:szCs w:val="20"/>
        </w:rPr>
        <w:t>.</w:t>
      </w:r>
    </w:p>
    <w:p w:rsidR="001818FE" w:rsidRDefault="001818FE" w:rsidP="001818FE">
      <w:pPr>
        <w:jc w:val="both"/>
        <w:rPr>
          <w:rStyle w:val="Forte"/>
          <w:sz w:val="20"/>
          <w:szCs w:val="20"/>
        </w:rPr>
      </w:pPr>
    </w:p>
    <w:p w:rsidR="001818FE" w:rsidRPr="00274917" w:rsidRDefault="001818FE" w:rsidP="001818FE">
      <w:pPr>
        <w:jc w:val="both"/>
        <w:rPr>
          <w:rStyle w:val="Forte"/>
          <w:sz w:val="20"/>
          <w:szCs w:val="20"/>
        </w:rPr>
      </w:pPr>
      <w:r w:rsidRPr="00274917">
        <w:rPr>
          <w:rStyle w:val="Forte"/>
          <w:sz w:val="20"/>
          <w:szCs w:val="20"/>
        </w:rPr>
        <w:t xml:space="preserve">Local: </w:t>
      </w:r>
      <w:sdt>
        <w:sdtPr>
          <w:rPr>
            <w:rStyle w:val="Forte"/>
            <w:b w:val="0"/>
            <w:sz w:val="20"/>
            <w:szCs w:val="20"/>
          </w:rPr>
          <w:id w:val="1704601315"/>
          <w:placeholder>
            <w:docPart w:val="DefaultPlaceholder_1081868574"/>
          </w:placeholder>
          <w:text/>
        </w:sdtPr>
        <w:sdtEndPr>
          <w:rPr>
            <w:rStyle w:val="Forte"/>
          </w:rPr>
        </w:sdtEndPr>
        <w:sdtContent>
          <w:r w:rsidR="000A0A0A">
            <w:rPr>
              <w:rStyle w:val="Forte"/>
              <w:b w:val="0"/>
              <w:sz w:val="20"/>
              <w:szCs w:val="20"/>
            </w:rPr>
            <w:t>Sala de aula do Departamento de Medicina Social - 2º andar do Hospital das Clínicas da FMRP-</w:t>
          </w:r>
          <w:r w:rsidRPr="00E2733F">
            <w:rPr>
              <w:rStyle w:val="Forte"/>
              <w:b w:val="0"/>
              <w:sz w:val="20"/>
              <w:szCs w:val="20"/>
            </w:rPr>
            <w:t xml:space="preserve">USP, Av. Bandeirantes, 3900 – </w:t>
          </w:r>
          <w:r w:rsidR="000A0A0A">
            <w:rPr>
              <w:rStyle w:val="Forte"/>
              <w:b w:val="0"/>
              <w:sz w:val="20"/>
              <w:szCs w:val="20"/>
            </w:rPr>
            <w:t>Ribeirão Preto –SP CEP 14049-900</w:t>
          </w:r>
        </w:sdtContent>
      </w:sdt>
    </w:p>
    <w:p w:rsidR="001818FE" w:rsidRDefault="001818FE" w:rsidP="001818FE">
      <w:pPr>
        <w:jc w:val="both"/>
        <w:rPr>
          <w:rStyle w:val="Forte"/>
          <w:sz w:val="20"/>
          <w:szCs w:val="20"/>
        </w:rPr>
      </w:pPr>
    </w:p>
    <w:p w:rsidR="001818FE" w:rsidRPr="00213E6F" w:rsidRDefault="001818FE" w:rsidP="001818FE">
      <w:pPr>
        <w:jc w:val="both"/>
        <w:rPr>
          <w:color w:val="000000"/>
          <w:sz w:val="20"/>
          <w:szCs w:val="20"/>
        </w:rPr>
      </w:pPr>
      <w:r w:rsidRPr="00E2733F">
        <w:rPr>
          <w:b/>
          <w:color w:val="000000"/>
          <w:sz w:val="20"/>
          <w:szCs w:val="20"/>
        </w:rPr>
        <w:t>Número de vagas</w:t>
      </w:r>
      <w:r w:rsidRPr="00744FF9">
        <w:rPr>
          <w:color w:val="000000"/>
          <w:sz w:val="20"/>
          <w:szCs w:val="20"/>
        </w:rPr>
        <w:t xml:space="preserve">: </w:t>
      </w:r>
      <w:sdt>
        <w:sdtPr>
          <w:rPr>
            <w:b/>
            <w:color w:val="FF0000"/>
            <w:sz w:val="20"/>
            <w:szCs w:val="20"/>
          </w:rPr>
          <w:id w:val="1253990"/>
          <w:placeholder>
            <w:docPart w:val="C0B84D6D05E740B1BA53977738157BA9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 um item.</w:t>
          </w:r>
        </w:sdtContent>
      </w:sdt>
      <w:r w:rsidR="0050568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para</w:t>
      </w:r>
      <w:proofErr w:type="gramEnd"/>
      <w:r>
        <w:rPr>
          <w:color w:val="000000"/>
          <w:sz w:val="20"/>
          <w:szCs w:val="20"/>
        </w:rPr>
        <w:t xml:space="preserve"> </w:t>
      </w:r>
      <w:r w:rsidR="00505683">
        <w:rPr>
          <w:color w:val="000000"/>
          <w:sz w:val="20"/>
          <w:szCs w:val="20"/>
        </w:rPr>
        <w:t>Mestrado</w:t>
      </w:r>
      <w:r w:rsidR="00505683" w:rsidRPr="00744FF9">
        <w:rPr>
          <w:b/>
          <w:color w:val="000000"/>
          <w:sz w:val="20"/>
          <w:szCs w:val="20"/>
        </w:rPr>
        <w:t xml:space="preserve">, </w:t>
      </w:r>
      <w:sdt>
        <w:sdtPr>
          <w:rPr>
            <w:b/>
            <w:color w:val="FF0000"/>
            <w:sz w:val="20"/>
            <w:szCs w:val="20"/>
          </w:rPr>
          <w:id w:val="1253991"/>
          <w:placeholder>
            <w:docPart w:val="EFBDAF2B20784AF09313B464522314A1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 um item.</w:t>
          </w:r>
        </w:sdtContent>
      </w:sdt>
      <w:r w:rsidR="00505683" w:rsidRPr="00213E6F">
        <w:rPr>
          <w:color w:val="000000"/>
          <w:sz w:val="20"/>
          <w:szCs w:val="20"/>
        </w:rPr>
        <w:t xml:space="preserve"> </w:t>
      </w:r>
      <w:r w:rsidR="00505683">
        <w:rPr>
          <w:color w:val="000000"/>
          <w:sz w:val="20"/>
          <w:szCs w:val="20"/>
        </w:rPr>
        <w:t xml:space="preserve"> </w:t>
      </w:r>
      <w:proofErr w:type="gramStart"/>
      <w:r w:rsidR="00505683">
        <w:rPr>
          <w:color w:val="000000"/>
          <w:sz w:val="20"/>
          <w:szCs w:val="20"/>
        </w:rPr>
        <w:t>para</w:t>
      </w:r>
      <w:proofErr w:type="gramEnd"/>
      <w:r w:rsidR="00505683">
        <w:rPr>
          <w:color w:val="000000"/>
          <w:sz w:val="20"/>
          <w:szCs w:val="20"/>
        </w:rPr>
        <w:t xml:space="preserve"> </w:t>
      </w:r>
      <w:r w:rsidRPr="00213E6F">
        <w:rPr>
          <w:color w:val="000000"/>
          <w:sz w:val="20"/>
          <w:szCs w:val="20"/>
        </w:rPr>
        <w:t>Doutorado</w:t>
      </w:r>
      <w:r>
        <w:rPr>
          <w:color w:val="000000"/>
          <w:sz w:val="20"/>
          <w:szCs w:val="20"/>
        </w:rPr>
        <w:t xml:space="preserve"> e Doutorado Direto</w:t>
      </w:r>
      <w:r w:rsidRPr="00213E6F">
        <w:rPr>
          <w:color w:val="000000"/>
          <w:sz w:val="20"/>
          <w:szCs w:val="20"/>
        </w:rPr>
        <w:t>.</w:t>
      </w:r>
    </w:p>
    <w:p w:rsidR="001818FE" w:rsidRDefault="001818FE" w:rsidP="001818FE">
      <w:pPr>
        <w:jc w:val="both"/>
        <w:rPr>
          <w:b/>
          <w:sz w:val="20"/>
          <w:szCs w:val="20"/>
        </w:rPr>
      </w:pPr>
    </w:p>
    <w:p w:rsidR="001818FE" w:rsidRDefault="001818FE" w:rsidP="001818FE">
      <w:pPr>
        <w:jc w:val="both"/>
        <w:rPr>
          <w:b/>
          <w:sz w:val="20"/>
          <w:szCs w:val="20"/>
        </w:rPr>
      </w:pPr>
      <w:r w:rsidRPr="00E2733F">
        <w:rPr>
          <w:b/>
          <w:sz w:val="20"/>
          <w:szCs w:val="20"/>
        </w:rPr>
        <w:t xml:space="preserve">Informações do Programa de Pós-Graduação em SAÚDE </w:t>
      </w:r>
      <w:r w:rsidR="00F337FC">
        <w:rPr>
          <w:b/>
          <w:sz w:val="20"/>
          <w:szCs w:val="20"/>
        </w:rPr>
        <w:t>PÚBLICA</w:t>
      </w:r>
    </w:p>
    <w:p w:rsidR="00F337FC" w:rsidRPr="00213E6F" w:rsidRDefault="00F337FC" w:rsidP="001818FE">
      <w:pPr>
        <w:jc w:val="both"/>
        <w:rPr>
          <w:sz w:val="20"/>
          <w:szCs w:val="20"/>
          <w:u w:val="single"/>
        </w:rPr>
      </w:pPr>
    </w:p>
    <w:sdt>
      <w:sdtPr>
        <w:rPr>
          <w:sz w:val="20"/>
          <w:szCs w:val="20"/>
        </w:rPr>
        <w:id w:val="878816490"/>
        <w:placeholder>
          <w:docPart w:val="DefaultPlaceholder_1081868574"/>
        </w:placeholder>
      </w:sdtPr>
      <w:sdtEndPr>
        <w:rPr>
          <w:rStyle w:val="skypepnhmark"/>
          <w:vanish/>
        </w:rPr>
      </w:sdtEndPr>
      <w:sdtContent>
        <w:p w:rsidR="00A7643E" w:rsidRDefault="001818FE" w:rsidP="001818FE">
          <w:pPr>
            <w:jc w:val="both"/>
            <w:rPr>
              <w:sz w:val="20"/>
              <w:szCs w:val="20"/>
              <w:lang w:val="it-IT"/>
            </w:rPr>
          </w:pPr>
          <w:proofErr w:type="gramStart"/>
          <w:r w:rsidRPr="00213E6F">
            <w:rPr>
              <w:sz w:val="20"/>
              <w:szCs w:val="20"/>
            </w:rPr>
            <w:t>COORDENADOR</w:t>
          </w:r>
          <w:r>
            <w:rPr>
              <w:sz w:val="20"/>
              <w:szCs w:val="20"/>
            </w:rPr>
            <w:t>(</w:t>
          </w:r>
          <w:proofErr w:type="gramEnd"/>
          <w:r>
            <w:rPr>
              <w:sz w:val="20"/>
              <w:szCs w:val="20"/>
            </w:rPr>
            <w:t>A)</w:t>
          </w:r>
          <w:r w:rsidRPr="00213E6F">
            <w:rPr>
              <w:sz w:val="20"/>
              <w:szCs w:val="20"/>
            </w:rPr>
            <w:t>:</w:t>
          </w:r>
          <w:r w:rsidRPr="00213E6F">
            <w:rPr>
              <w:sz w:val="20"/>
              <w:szCs w:val="20"/>
              <w:lang w:val="it-IT"/>
            </w:rPr>
            <w:t>Prof</w:t>
          </w:r>
          <w:r>
            <w:rPr>
              <w:sz w:val="20"/>
              <w:szCs w:val="20"/>
              <w:lang w:val="it-IT"/>
            </w:rPr>
            <w:t>(a)</w:t>
          </w:r>
          <w:r w:rsidRPr="00213E6F">
            <w:rPr>
              <w:sz w:val="20"/>
              <w:szCs w:val="20"/>
              <w:lang w:val="it-IT"/>
            </w:rPr>
            <w:t xml:space="preserve"> Dr</w:t>
          </w:r>
          <w:r>
            <w:rPr>
              <w:sz w:val="20"/>
              <w:szCs w:val="20"/>
              <w:lang w:val="it-IT"/>
            </w:rPr>
            <w:t>(a)</w:t>
          </w:r>
          <w:r w:rsidRPr="00213E6F">
            <w:rPr>
              <w:sz w:val="20"/>
              <w:szCs w:val="20"/>
              <w:lang w:val="it-IT"/>
            </w:rPr>
            <w:t xml:space="preserve">. </w:t>
          </w:r>
          <w:sdt>
            <w:sdtPr>
              <w:rPr>
                <w:b/>
                <w:sz w:val="20"/>
                <w:szCs w:val="20"/>
              </w:rPr>
              <w:id w:val="1253992"/>
              <w:placeholder>
                <w:docPart w:val="23E263745EB14081801577C948482C96"/>
              </w:placeholder>
              <w:comboBox>
                <w:listItem w:value="Escolher um item."/>
              </w:comboBox>
            </w:sdtPr>
            <w:sdtEndPr/>
            <w:sdtContent>
              <w:r w:rsidR="00C83C81" w:rsidRPr="00744FF9">
                <w:rPr>
                  <w:b/>
                  <w:sz w:val="20"/>
                  <w:szCs w:val="20"/>
                </w:rPr>
                <w:t xml:space="preserve">Fernando </w:t>
              </w:r>
              <w:proofErr w:type="spellStart"/>
              <w:r w:rsidR="00C83C81" w:rsidRPr="00744FF9">
                <w:rPr>
                  <w:b/>
                  <w:sz w:val="20"/>
                  <w:szCs w:val="20"/>
                </w:rPr>
                <w:t>Bellissimo</w:t>
              </w:r>
              <w:proofErr w:type="spellEnd"/>
              <w:r w:rsidR="00C83C81" w:rsidRPr="00744FF9">
                <w:rPr>
                  <w:b/>
                  <w:sz w:val="20"/>
                  <w:szCs w:val="20"/>
                </w:rPr>
                <w:t xml:space="preserve"> Rodrigues</w:t>
              </w:r>
            </w:sdtContent>
          </w:sdt>
        </w:p>
        <w:p w:rsidR="001818FE" w:rsidRPr="00213E6F" w:rsidRDefault="001818FE" w:rsidP="001818FE">
          <w:pPr>
            <w:jc w:val="both"/>
            <w:rPr>
              <w:sz w:val="20"/>
              <w:szCs w:val="20"/>
            </w:rPr>
          </w:pPr>
          <w:r w:rsidRPr="00213E6F">
            <w:rPr>
              <w:sz w:val="20"/>
              <w:szCs w:val="20"/>
            </w:rPr>
            <w:t>Endereço: Departamento de Medicina Social 2º andar do Hospital das Clínicas da Faculdade de Medicina de Ribeirão Preto da Universidade de São Paulo. Campus da USP. Avenida Bandeirantes, 3900. CEP 1404</w:t>
          </w:r>
          <w:r>
            <w:rPr>
              <w:sz w:val="20"/>
              <w:szCs w:val="20"/>
            </w:rPr>
            <w:t>9</w:t>
          </w:r>
          <w:r w:rsidRPr="00213E6F">
            <w:rPr>
              <w:sz w:val="20"/>
              <w:szCs w:val="20"/>
            </w:rPr>
            <w:t xml:space="preserve">-900. </w:t>
          </w:r>
        </w:p>
        <w:p w:rsidR="001818FE" w:rsidRPr="00213E6F" w:rsidRDefault="001818FE" w:rsidP="001818FE">
          <w:pPr>
            <w:jc w:val="both"/>
            <w:rPr>
              <w:sz w:val="20"/>
              <w:szCs w:val="20"/>
            </w:rPr>
          </w:pPr>
          <w:r w:rsidRPr="00213E6F">
            <w:rPr>
              <w:sz w:val="20"/>
              <w:szCs w:val="20"/>
            </w:rPr>
            <w:t xml:space="preserve">Endereço Eletrônico: </w:t>
          </w:r>
          <w:hyperlink r:id="rId5" w:history="1">
            <w:r w:rsidRPr="00213E6F">
              <w:rPr>
                <w:rStyle w:val="Hyperlink"/>
                <w:sz w:val="20"/>
                <w:szCs w:val="20"/>
              </w:rPr>
              <w:t>http://prpg.usp.br/pgsc</w:t>
            </w:r>
          </w:hyperlink>
          <w:r w:rsidRPr="00213E6F">
            <w:rPr>
              <w:sz w:val="20"/>
              <w:szCs w:val="20"/>
              <w:u w:val="single"/>
            </w:rPr>
            <w:t xml:space="preserve"> - </w:t>
          </w:r>
          <w:r w:rsidRPr="00213E6F">
            <w:rPr>
              <w:color w:val="000000"/>
              <w:sz w:val="20"/>
              <w:szCs w:val="20"/>
            </w:rPr>
            <w:t xml:space="preserve">E-mail </w:t>
          </w:r>
          <w:hyperlink r:id="rId6" w:history="1">
            <w:r w:rsidRPr="00213E6F">
              <w:rPr>
                <w:rStyle w:val="Hyperlink"/>
                <w:sz w:val="20"/>
                <w:szCs w:val="20"/>
              </w:rPr>
              <w:t>ppg.sc@usp.br</w:t>
            </w:r>
          </w:hyperlink>
        </w:p>
        <w:p w:rsidR="001818FE" w:rsidRPr="00213E6F" w:rsidRDefault="001818FE" w:rsidP="001818FE">
          <w:pPr>
            <w:jc w:val="both"/>
            <w:rPr>
              <w:sz w:val="20"/>
              <w:szCs w:val="20"/>
            </w:rPr>
          </w:pPr>
          <w:r w:rsidRPr="00213E6F">
            <w:rPr>
              <w:sz w:val="20"/>
              <w:szCs w:val="20"/>
            </w:rPr>
            <w:t xml:space="preserve">Telefone: </w:t>
          </w:r>
          <w:r w:rsidRPr="00213E6F">
            <w:rPr>
              <w:rStyle w:val="skypepnhprintcontainer"/>
              <w:sz w:val="20"/>
              <w:szCs w:val="20"/>
            </w:rPr>
            <w:t>(16) 3602-2516</w:t>
          </w:r>
          <w:r>
            <w:rPr>
              <w:rStyle w:val="skypepnhprintcontainer"/>
              <w:sz w:val="20"/>
              <w:szCs w:val="20"/>
            </w:rPr>
            <w:t>.</w:t>
          </w:r>
          <w:r w:rsidRPr="00213E6F">
            <w:rPr>
              <w:rStyle w:val="skypepnhmark"/>
              <w:sz w:val="20"/>
              <w:szCs w:val="20"/>
              <w:specVanish w:val="0"/>
            </w:rPr>
            <w:t xml:space="preserve"> </w:t>
          </w:r>
        </w:p>
      </w:sdtContent>
    </w:sdt>
    <w:p w:rsidR="001818FE" w:rsidRDefault="001818FE" w:rsidP="001818FE">
      <w:pPr>
        <w:jc w:val="both"/>
        <w:rPr>
          <w:b/>
          <w:i/>
          <w:iCs/>
          <w:sz w:val="20"/>
          <w:szCs w:val="20"/>
        </w:rPr>
      </w:pPr>
    </w:p>
    <w:p w:rsidR="0081210F" w:rsidRDefault="0081210F" w:rsidP="001818FE">
      <w:pPr>
        <w:jc w:val="both"/>
        <w:rPr>
          <w:b/>
          <w:i/>
          <w:iCs/>
          <w:sz w:val="20"/>
          <w:szCs w:val="20"/>
        </w:rPr>
      </w:pP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1-Informações Gerais para inscrições e matrículas: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 xml:space="preserve">O candidato deverá entrar em contato previamente às inscrições, com um orientador do Programa de Pós-Graduação em Saúde </w:t>
      </w:r>
      <w:r w:rsidR="00F337FC">
        <w:rPr>
          <w:rFonts w:ascii="Bookman Old Style" w:hAnsi="Bookman Old Style"/>
          <w:sz w:val="20"/>
          <w:szCs w:val="20"/>
        </w:rPr>
        <w:t>Pública</w:t>
      </w:r>
      <w:r w:rsidRPr="00AE4961">
        <w:rPr>
          <w:rFonts w:ascii="Bookman Old Style" w:hAnsi="Bookman Old Style"/>
          <w:sz w:val="20"/>
          <w:szCs w:val="20"/>
        </w:rPr>
        <w:t>, para definir seu projeto de pesquisa, necessário para a seleção.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 xml:space="preserve">Não serão aceitas inscrições de candidatos que apresentem documentação incompleta ou fora do período determinado pelo Programa </w:t>
      </w:r>
      <w:r w:rsidRPr="00AE4961">
        <w:rPr>
          <w:rFonts w:ascii="Bookman Old Style" w:hAnsi="Bookman Old Style"/>
          <w:sz w:val="20"/>
          <w:szCs w:val="20"/>
        </w:rPr>
        <w:t xml:space="preserve">de Pós-Graduação em </w:t>
      </w:r>
      <w:r w:rsidRPr="00AE4961">
        <w:rPr>
          <w:rFonts w:ascii="Bookman Old Style" w:hAnsi="Bookman Old Style"/>
          <w:color w:val="000000" w:themeColor="text1"/>
          <w:sz w:val="20"/>
          <w:szCs w:val="20"/>
        </w:rPr>
        <w:t xml:space="preserve">Saúde </w:t>
      </w:r>
      <w:r w:rsidR="00F337FC">
        <w:rPr>
          <w:rFonts w:ascii="Bookman Old Style" w:hAnsi="Bookman Old Style"/>
          <w:color w:val="000000" w:themeColor="text1"/>
          <w:sz w:val="20"/>
          <w:szCs w:val="20"/>
        </w:rPr>
        <w:t>Pública</w:t>
      </w:r>
      <w:r w:rsidRPr="00AE4961">
        <w:rPr>
          <w:rFonts w:ascii="Bookman Old Style" w:hAnsi="Bookman Old Style"/>
          <w:bCs/>
          <w:sz w:val="20"/>
          <w:szCs w:val="20"/>
        </w:rPr>
        <w:t>.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 xml:space="preserve">Eventual aprovação no processo seletivo só terá validade por um semestre, obedecendo-se a norma de que a matrícula de todos os candidatos aprovados num dado processo seletivo seja feita antes do próximo processo seletivo ou até o final do referido semestre. 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lastRenderedPageBreak/>
        <w:t xml:space="preserve">A documentação, dos alunos que não foram aprovados, será descartada no prazo de 30 dias após a divulgação do resultado. Cabe ao interessado retirá-la na secretaria de Pós-Graduação em Saúde </w:t>
      </w:r>
      <w:r w:rsidR="00F337FC">
        <w:rPr>
          <w:rFonts w:ascii="Bookman Old Style" w:hAnsi="Bookman Old Style"/>
          <w:sz w:val="20"/>
          <w:szCs w:val="20"/>
        </w:rPr>
        <w:t>Pública</w:t>
      </w:r>
      <w:r w:rsidRPr="00AE4961">
        <w:rPr>
          <w:rFonts w:ascii="Bookman Old Style" w:hAnsi="Bookman Old Style"/>
          <w:sz w:val="20"/>
          <w:szCs w:val="20"/>
        </w:rPr>
        <w:t xml:space="preserve"> no prazo estabelecido.</w:t>
      </w:r>
    </w:p>
    <w:p w:rsidR="0081210F" w:rsidRPr="00AE4961" w:rsidRDefault="0081210F" w:rsidP="0081210F">
      <w:pPr>
        <w:spacing w:after="12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AE4961">
        <w:rPr>
          <w:rFonts w:ascii="Bookman Old Style" w:eastAsia="Calibri" w:hAnsi="Bookman Old Style"/>
          <w:sz w:val="20"/>
          <w:szCs w:val="20"/>
          <w:lang w:eastAsia="en-US"/>
        </w:rPr>
        <w:t>É vedada a matrícula simultânea em mais de um curso de Mestrado ou Doutorado na Universidade de São Paulo.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2- Documentos Gerais exigidos para Inscrição e Matrícula:</w:t>
      </w:r>
    </w:p>
    <w:p w:rsidR="0081210F" w:rsidRPr="00AE4961" w:rsidRDefault="0081210F" w:rsidP="0081210F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bCs/>
          <w:sz w:val="20"/>
          <w:szCs w:val="20"/>
        </w:rPr>
        <w:t>2.1-</w:t>
      </w:r>
      <w:r w:rsidRPr="00AE4961">
        <w:rPr>
          <w:rFonts w:ascii="Bookman Old Style" w:hAnsi="Bookman Old Style"/>
          <w:bCs/>
          <w:sz w:val="20"/>
          <w:szCs w:val="20"/>
        </w:rPr>
        <w:t xml:space="preserve"> Formulário de Inscrição e Matrícula Inicial </w:t>
      </w:r>
      <w:r w:rsidRPr="00AE4961">
        <w:rPr>
          <w:rFonts w:ascii="Bookman Old Style" w:hAnsi="Bookman Old Style"/>
          <w:sz w:val="20"/>
          <w:szCs w:val="20"/>
        </w:rPr>
        <w:t xml:space="preserve">fornecido no ato da inscrição pela secretaria do Programa de Pós-Graduação em </w:t>
      </w:r>
      <w:r w:rsidRPr="00AE4961">
        <w:rPr>
          <w:rFonts w:ascii="Bookman Old Style" w:hAnsi="Bookman Old Style"/>
          <w:color w:val="000000" w:themeColor="text1"/>
          <w:sz w:val="20"/>
          <w:szCs w:val="20"/>
        </w:rPr>
        <w:t xml:space="preserve">Saúde </w:t>
      </w:r>
      <w:r w:rsidR="00F337FC">
        <w:rPr>
          <w:rFonts w:ascii="Bookman Old Style" w:hAnsi="Bookman Old Style"/>
          <w:color w:val="000000" w:themeColor="text1"/>
          <w:sz w:val="20"/>
          <w:szCs w:val="20"/>
        </w:rPr>
        <w:t>Pública</w:t>
      </w:r>
      <w:r w:rsidRPr="00AE4961">
        <w:rPr>
          <w:rFonts w:ascii="Bookman Old Style" w:hAnsi="Bookman Old Style"/>
          <w:sz w:val="20"/>
          <w:szCs w:val="20"/>
        </w:rPr>
        <w:t xml:space="preserve"> e também disponível no endereço eletrônico </w:t>
      </w:r>
      <w:hyperlink r:id="rId7" w:history="1">
        <w:r w:rsidRPr="00AE4961">
          <w:rPr>
            <w:rStyle w:val="Hyperlink"/>
            <w:rFonts w:ascii="Bookman Old Style" w:hAnsi="Bookman Old Style"/>
            <w:sz w:val="20"/>
            <w:szCs w:val="20"/>
          </w:rPr>
          <w:t>http://cpg.fmrp.usp.br/informacoes/formularios</w:t>
        </w:r>
      </w:hyperlink>
    </w:p>
    <w:p w:rsidR="0081210F" w:rsidRPr="00AE4961" w:rsidRDefault="0081210F" w:rsidP="0081210F">
      <w:pPr>
        <w:pStyle w:val="PargrafodaLista"/>
        <w:spacing w:after="120"/>
        <w:ind w:left="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bCs/>
          <w:sz w:val="20"/>
          <w:szCs w:val="20"/>
        </w:rPr>
        <w:t>2.2-</w:t>
      </w:r>
      <w:r w:rsidRPr="00AE4961">
        <w:rPr>
          <w:rFonts w:ascii="Bookman Old Style" w:hAnsi="Bookman Old Style"/>
          <w:sz w:val="20"/>
          <w:szCs w:val="20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81210F" w:rsidRPr="00AE4961" w:rsidRDefault="0081210F" w:rsidP="0081210F">
      <w:pPr>
        <w:pStyle w:val="PargrafodaLista"/>
        <w:spacing w:after="120"/>
        <w:ind w:left="0"/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pStyle w:val="PargrafodaLista"/>
        <w:spacing w:after="120"/>
        <w:ind w:left="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81210F" w:rsidRPr="00AE4961" w:rsidRDefault="0081210F" w:rsidP="0081210F">
      <w:pPr>
        <w:pStyle w:val="PargrafodaLista"/>
        <w:spacing w:after="120"/>
        <w:ind w:left="0"/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pStyle w:val="PargrafodaLista"/>
        <w:spacing w:after="120"/>
        <w:ind w:left="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bCs/>
          <w:sz w:val="20"/>
          <w:szCs w:val="20"/>
        </w:rPr>
        <w:t>2.3-</w:t>
      </w:r>
      <w:r w:rsidRPr="00AE4961">
        <w:rPr>
          <w:rFonts w:ascii="Bookman Old Style" w:hAnsi="Bookman Old Style"/>
          <w:sz w:val="20"/>
          <w:szCs w:val="20"/>
        </w:rPr>
        <w:t xml:space="preserve"> Cópia do Histórico Escolar da Graduação, contendo data de colação de grau (finalizado).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2.4-</w:t>
      </w:r>
      <w:r w:rsidRPr="00AE4961">
        <w:rPr>
          <w:rFonts w:ascii="Bookman Old Style" w:hAnsi="Bookman Old Style"/>
          <w:sz w:val="20"/>
          <w:szCs w:val="20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 xml:space="preserve">No caso em que o curso de Mestrado (ou o título de Mestre) tenha sido obtido em universidade de fora do país: 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 xml:space="preserve">a) o candidato deverá ser selecionado para o Mestrado ou para Doutorado Direto; 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CoPGr o aluno será transferido do curso de Doutorado Direto para o curso de Doutorado.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iCs/>
          <w:sz w:val="20"/>
          <w:szCs w:val="20"/>
        </w:rPr>
        <w:t>2.5-</w:t>
      </w:r>
      <w:r w:rsidRPr="00AE4961">
        <w:rPr>
          <w:rFonts w:ascii="Bookman Old Style" w:hAnsi="Bookman Old Style"/>
          <w:iCs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1</w:t>
      </w:r>
      <w:r w:rsidRPr="00AE4961">
        <w:rPr>
          <w:rFonts w:ascii="Bookman Old Style" w:hAnsi="Bookman Old Style"/>
          <w:sz w:val="20"/>
          <w:szCs w:val="20"/>
        </w:rPr>
        <w:t xml:space="preserve"> foto 3x4 recente ou modelo passaporte, com fundo branco;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iCs/>
          <w:sz w:val="20"/>
          <w:szCs w:val="20"/>
        </w:rPr>
        <w:t>2.6-</w:t>
      </w:r>
      <w:r w:rsidRPr="00AE4961">
        <w:rPr>
          <w:rFonts w:ascii="Bookman Old Style" w:hAnsi="Bookman Old Style"/>
          <w:iCs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 xml:space="preserve">Cópia da Certidão de Nascimento ou Casamento (ou documento equivalente para estrangeiros); 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iCs/>
          <w:sz w:val="20"/>
          <w:szCs w:val="20"/>
        </w:rPr>
        <w:t>2.7-</w:t>
      </w:r>
      <w:r w:rsidRPr="00AE4961">
        <w:rPr>
          <w:rFonts w:ascii="Bookman Old Style" w:hAnsi="Bookman Old Style"/>
          <w:iCs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Cópia da Cédula de Identidade (RG ou documento equivalente para estrangeiros) (não serão aceitos Registros Profissionais nem a CNH);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iCs/>
          <w:sz w:val="20"/>
          <w:szCs w:val="20"/>
        </w:rPr>
        <w:t>2.8-</w:t>
      </w:r>
      <w:r w:rsidRPr="00AE4961">
        <w:rPr>
          <w:rFonts w:ascii="Bookman Old Style" w:hAnsi="Bookman Old Style"/>
          <w:iCs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Cópia do Título de Eleitor (exceto para estrangeiros);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iCs/>
          <w:sz w:val="20"/>
          <w:szCs w:val="20"/>
        </w:rPr>
        <w:t>2.9-</w:t>
      </w:r>
      <w:r w:rsidRPr="00AE4961">
        <w:rPr>
          <w:rFonts w:ascii="Bookman Old Style" w:hAnsi="Bookman Old Style"/>
          <w:iCs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Cópia do Documento Militar (exceto para estrangeiros);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iCs/>
          <w:sz w:val="20"/>
          <w:szCs w:val="20"/>
        </w:rPr>
        <w:t>2.10-</w:t>
      </w:r>
      <w:r w:rsidRPr="00AE4961">
        <w:rPr>
          <w:rFonts w:ascii="Bookman Old Style" w:hAnsi="Bookman Old Style"/>
          <w:iCs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Cópia do CPF (exceto para estrangeiros);</w:t>
      </w:r>
    </w:p>
    <w:p w:rsidR="0081210F" w:rsidRPr="00D722BB" w:rsidRDefault="0081210F" w:rsidP="0081210F">
      <w:pPr>
        <w:spacing w:after="120"/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/>
          <w:bCs/>
          <w:sz w:val="20"/>
          <w:szCs w:val="20"/>
        </w:rPr>
        <w:lastRenderedPageBreak/>
        <w:t>2.11-</w:t>
      </w:r>
      <w:r w:rsidRPr="00AE4961">
        <w:rPr>
          <w:rFonts w:ascii="Bookman Old Style" w:hAnsi="Bookman Old Style"/>
          <w:bCs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</w:rPr>
        <w:t>Proficiência em Inglês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Os </w:t>
      </w:r>
      <w:r w:rsidRPr="00AE4961">
        <w:rPr>
          <w:rFonts w:ascii="Bookman Old Style" w:hAnsi="Bookman Old Style"/>
          <w:bCs/>
          <w:sz w:val="20"/>
          <w:szCs w:val="20"/>
        </w:rPr>
        <w:t xml:space="preserve">candidatos aos cursos de Mestrado, </w:t>
      </w:r>
      <w:r w:rsidRPr="00AE4961">
        <w:rPr>
          <w:rFonts w:ascii="Bookman Old Style" w:hAnsi="Bookman Old Style"/>
          <w:sz w:val="20"/>
          <w:szCs w:val="20"/>
        </w:rPr>
        <w:t>Doutorado e Doutorado Direto</w:t>
      </w:r>
      <w:r w:rsidRPr="00AE4961">
        <w:rPr>
          <w:rFonts w:ascii="Bookman Old Style" w:hAnsi="Bookman Old Style"/>
          <w:bCs/>
          <w:sz w:val="20"/>
          <w:szCs w:val="20"/>
        </w:rPr>
        <w:t xml:space="preserve"> deverão comprovar P</w:t>
      </w:r>
      <w:r w:rsidRPr="00AE4961">
        <w:rPr>
          <w:rFonts w:ascii="Bookman Old Style" w:hAnsi="Bookman Old Style"/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AE4961">
        <w:rPr>
          <w:rFonts w:ascii="Bookman Old Style" w:hAnsi="Bookman Old Style"/>
          <w:bCs/>
          <w:sz w:val="20"/>
          <w:szCs w:val="20"/>
        </w:rPr>
        <w:t xml:space="preserve">uma cópia do Certificado </w:t>
      </w:r>
      <w:r w:rsidRPr="00AE4961">
        <w:rPr>
          <w:rFonts w:ascii="Bookman Old Style" w:hAnsi="Bookman Old Style"/>
          <w:sz w:val="20"/>
          <w:szCs w:val="20"/>
        </w:rPr>
        <w:t xml:space="preserve">(conforme exames TEAP, TOEFL, ALLUMINI, IELTS, CAMBRIDGE e MICHIGAN, considerando aproveitamento igual ou superior a </w:t>
      </w: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4017"/>
          <w:placeholder>
            <w:docPart w:val="710294C40CB64E68ADCBEBD423B886DE"/>
          </w:placeholder>
          <w:comboBox>
            <w:listItem w:value="Escolher um item."/>
          </w:comboBox>
        </w:sdtPr>
        <w:sdtEndPr/>
        <w:sdtContent>
          <w:r w:rsidRPr="00AE4961">
            <w:rPr>
              <w:rFonts w:ascii="Bookman Old Style" w:hAnsi="Bookman Old Style"/>
              <w:color w:val="FF0000"/>
              <w:sz w:val="20"/>
              <w:szCs w:val="20"/>
            </w:rPr>
            <w:t>70%</w:t>
          </w:r>
        </w:sdtContent>
      </w:sdt>
      <w:r w:rsidRPr="00AE496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da nota máxima para o Mestrado, Doutorado e Doutorado Direto</w:t>
      </w:r>
      <w:r w:rsidR="00D722BB">
        <w:rPr>
          <w:rFonts w:ascii="Bookman Old Style" w:hAnsi="Bookman Old Style"/>
          <w:sz w:val="20"/>
          <w:szCs w:val="20"/>
        </w:rPr>
        <w:t xml:space="preserve">, </w:t>
      </w:r>
      <w:r w:rsidR="00D722BB" w:rsidRPr="00D722BB">
        <w:rPr>
          <w:rFonts w:ascii="Bookman Old Style" w:hAnsi="Bookman Old Style"/>
          <w:bCs/>
          <w:sz w:val="20"/>
          <w:szCs w:val="20"/>
        </w:rPr>
        <w:t>realizado até 5 (cinco) anos antes da data de inscrição para o exame de seleção do candidato ao Programa.do candidato ao Programa.</w:t>
      </w:r>
    </w:p>
    <w:p w:rsidR="0081210F" w:rsidRPr="00AE4961" w:rsidRDefault="0081210F" w:rsidP="0081210F">
      <w:pPr>
        <w:widowControl w:val="0"/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>Outros exames e respectivas notas mínimas poderão ser analisados pela CCP mediante solicitação do candidato;</w:t>
      </w:r>
    </w:p>
    <w:p w:rsidR="0081210F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2.12-</w:t>
      </w:r>
      <w:r w:rsidRPr="00AE4961">
        <w:rPr>
          <w:rFonts w:ascii="Bookman Old Style" w:hAnsi="Bookman Old Style"/>
          <w:sz w:val="20"/>
          <w:szCs w:val="20"/>
        </w:rPr>
        <w:t xml:space="preserve">  Comprovante de pagamento de taxa de inscrição no valor de R$ 200,00 </w:t>
      </w:r>
      <w:r w:rsidRPr="00AE4961">
        <w:rPr>
          <w:rFonts w:ascii="Bookman Old Style" w:hAnsi="Bookman Old Style"/>
          <w:color w:val="000000" w:themeColor="text1"/>
          <w:sz w:val="20"/>
          <w:szCs w:val="20"/>
        </w:rPr>
        <w:t xml:space="preserve">(duzentos reais), </w:t>
      </w:r>
      <w:r w:rsidRPr="00AE4961">
        <w:rPr>
          <w:rFonts w:ascii="Bookman Old Style" w:hAnsi="Bookman Old Style"/>
          <w:sz w:val="20"/>
          <w:szCs w:val="20"/>
        </w:rPr>
        <w:t xml:space="preserve">a ser pago por meio de boleto bancário, </w:t>
      </w:r>
      <w:r w:rsidRPr="00AE4961">
        <w:rPr>
          <w:rFonts w:ascii="Bookman Old Style" w:hAnsi="Bookman Old Style"/>
          <w:b/>
          <w:sz w:val="20"/>
          <w:szCs w:val="20"/>
        </w:rPr>
        <w:t>pagável até 7 (sete) dias após a emissão do boleto</w:t>
      </w:r>
      <w:r w:rsidRPr="00AE4961">
        <w:rPr>
          <w:rFonts w:ascii="Bookman Old Style" w:hAnsi="Bookman Old Style"/>
          <w:sz w:val="20"/>
          <w:szCs w:val="20"/>
        </w:rPr>
        <w:t xml:space="preserve">, disponível no endereço eletrônico </w:t>
      </w:r>
      <w:hyperlink r:id="rId8" w:history="1">
        <w:r w:rsidRPr="00AE4961">
          <w:rPr>
            <w:rStyle w:val="Hyperlink"/>
            <w:rFonts w:ascii="Bookman Old Style" w:hAnsi="Bookman Old Style"/>
            <w:sz w:val="20"/>
            <w:szCs w:val="20"/>
          </w:rPr>
          <w:t>http://boletos.fmrp.usp.br/login.php</w:t>
        </w:r>
      </w:hyperlink>
      <w:r w:rsidRPr="00AE4961">
        <w:rPr>
          <w:rFonts w:ascii="Bookman Old Style" w:hAnsi="Bookman Old Style"/>
          <w:sz w:val="20"/>
          <w:szCs w:val="20"/>
        </w:rPr>
        <w:t>. Não haverá devolução da taxa de inscrição em hipótese alguma.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3- Documentos Específicos do Programa, exigidos para Inscrição:</w:t>
      </w:r>
    </w:p>
    <w:p w:rsidR="0081210F" w:rsidRPr="00AE4961" w:rsidRDefault="0081210F" w:rsidP="0081210F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3.1-</w:t>
      </w:r>
      <w:r w:rsidRPr="00AE4961">
        <w:rPr>
          <w:rFonts w:ascii="Bookman Old Style" w:hAnsi="Bookman Old Style"/>
          <w:sz w:val="20"/>
          <w:szCs w:val="20"/>
        </w:rPr>
        <w:t xml:space="preserve"> Carta de aceite preliminar de orientação assinada por um orientador credenciado no Programa de Pós-Graduação em Saúde </w:t>
      </w:r>
      <w:r w:rsidR="00F337FC">
        <w:rPr>
          <w:rFonts w:ascii="Bookman Old Style" w:hAnsi="Bookman Old Style"/>
          <w:sz w:val="20"/>
          <w:szCs w:val="20"/>
        </w:rPr>
        <w:t>Pública</w:t>
      </w:r>
      <w:r w:rsidRPr="00AE4961">
        <w:rPr>
          <w:rFonts w:ascii="Bookman Old Style" w:hAnsi="Bookman Old Style"/>
          <w:sz w:val="20"/>
          <w:szCs w:val="20"/>
        </w:rPr>
        <w:t xml:space="preserve">, de acordo com o modelo disponível na Secretaria ou na página eletrônica do </w:t>
      </w:r>
      <w:proofErr w:type="gramStart"/>
      <w:r w:rsidRPr="00AE4961">
        <w:rPr>
          <w:rFonts w:ascii="Bookman Old Style" w:hAnsi="Bookman Old Style"/>
          <w:sz w:val="20"/>
          <w:szCs w:val="20"/>
        </w:rPr>
        <w:t xml:space="preserve">Programa </w:t>
      </w:r>
      <w:r w:rsidRPr="00AE4961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AE4961">
          <w:rPr>
            <w:rStyle w:val="Hyperlink"/>
            <w:rFonts w:ascii="Bookman Old Style" w:hAnsi="Bookman Old Style" w:cs="Arial"/>
            <w:color w:val="1155CC"/>
            <w:sz w:val="20"/>
            <w:szCs w:val="20"/>
            <w:shd w:val="clear" w:color="auto" w:fill="FFFFFF"/>
          </w:rPr>
          <w:t>http://pgsc.fmrp.usp.br/formularios/</w:t>
        </w:r>
        <w:proofErr w:type="gramEnd"/>
      </w:hyperlink>
      <w:r w:rsidRPr="00AE4961">
        <w:rPr>
          <w:rFonts w:ascii="Bookman Old Style" w:hAnsi="Bookman Old Style"/>
          <w:sz w:val="20"/>
          <w:szCs w:val="20"/>
        </w:rPr>
        <w:t>;</w:t>
      </w:r>
    </w:p>
    <w:p w:rsidR="0081210F" w:rsidRPr="00AE4961" w:rsidRDefault="0081210F" w:rsidP="0081210F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3.2-</w:t>
      </w:r>
      <w:r w:rsidRPr="00AE4961">
        <w:rPr>
          <w:rFonts w:ascii="Bookman Old Style" w:hAnsi="Bookman Old Style"/>
          <w:sz w:val="20"/>
          <w:szCs w:val="20"/>
        </w:rPr>
        <w:t>Preencher Currículo na Plataforma Lattes, disponível em </w:t>
      </w:r>
      <w:hyperlink r:id="rId10" w:tgtFrame="_blank" w:history="1">
        <w:r w:rsidRPr="00AE4961">
          <w:rPr>
            <w:rStyle w:val="Hyperlink"/>
            <w:rFonts w:ascii="Bookman Old Style" w:hAnsi="Bookman Old Style"/>
            <w:sz w:val="20"/>
            <w:szCs w:val="20"/>
          </w:rPr>
          <w:t>http://lattes.cnpq.br/</w:t>
        </w:r>
      </w:hyperlink>
      <w:r w:rsidRPr="00AE4961">
        <w:rPr>
          <w:rFonts w:ascii="Bookman Old Style" w:hAnsi="Bookman Old Style"/>
          <w:sz w:val="20"/>
          <w:szCs w:val="20"/>
        </w:rPr>
        <w:t>, não é necessário imprimir o currículo, nem os comprovantes;</w:t>
      </w:r>
    </w:p>
    <w:p w:rsidR="0081210F" w:rsidRPr="00AE4961" w:rsidRDefault="0081210F" w:rsidP="0081210F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3.3</w:t>
      </w:r>
      <w:r w:rsidRPr="00AE4961">
        <w:rPr>
          <w:rFonts w:ascii="Bookman Old Style" w:hAnsi="Bookman Old Style"/>
          <w:sz w:val="20"/>
          <w:szCs w:val="20"/>
        </w:rPr>
        <w:t>-Preencher e imprimir o formulário com resumo do currículo disponível em </w:t>
      </w:r>
      <w:hyperlink r:id="rId11" w:tgtFrame="_blank" w:history="1">
        <w:r w:rsidRPr="00AE4961">
          <w:rPr>
            <w:rStyle w:val="Hyperlink"/>
            <w:rFonts w:ascii="Bookman Old Style" w:hAnsi="Bookman Old Style"/>
            <w:sz w:val="20"/>
            <w:szCs w:val="20"/>
          </w:rPr>
          <w:t>http://pgsc.fmrp.usp.br/formularios/</w:t>
        </w:r>
      </w:hyperlink>
      <w:r w:rsidRPr="00AE4961">
        <w:rPr>
          <w:rFonts w:ascii="Bookman Old Style" w:hAnsi="Bookman Old Style"/>
          <w:sz w:val="20"/>
          <w:szCs w:val="20"/>
        </w:rPr>
        <w:t xml:space="preserve">. 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3. 4-</w:t>
      </w:r>
      <w:r w:rsidRPr="00AE4961">
        <w:rPr>
          <w:rFonts w:ascii="Bookman Old Style" w:hAnsi="Bookman Old Style"/>
          <w:sz w:val="20"/>
          <w:szCs w:val="20"/>
        </w:rPr>
        <w:t xml:space="preserve"> Duas cópias impressas do projeto de pesquisa;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 xml:space="preserve">3.5- </w:t>
      </w:r>
      <w:r w:rsidRPr="00AE4961">
        <w:rPr>
          <w:rFonts w:ascii="Bookman Old Style" w:hAnsi="Bookman Old Style"/>
          <w:sz w:val="20"/>
          <w:szCs w:val="20"/>
        </w:rPr>
        <w:t>Se for candidato ao Doutorado Direto, cópia de pelo menos um trabalho científico publicado nos últimos 5 anos (ou aceito para publicação) em periódico especializado em sua área de atuação, em que o candidato é o primeiro autor. A temática do artigo tem que ser compatível com ao menos uma das linhas de pesquisa do programa.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4- Documentos para Matrícula (além dos documentos apresentados para a inscrição):</w:t>
      </w:r>
    </w:p>
    <w:p w:rsidR="0081210F" w:rsidRPr="00AE2611" w:rsidRDefault="0081210F" w:rsidP="0081210F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AE2611">
        <w:rPr>
          <w:rFonts w:ascii="Bookman Old Style" w:hAnsi="Bookman Old Style"/>
          <w:b/>
          <w:sz w:val="20"/>
          <w:szCs w:val="20"/>
        </w:rPr>
        <w:t>4.1</w:t>
      </w:r>
      <w:r w:rsidRPr="00AE2611">
        <w:rPr>
          <w:rFonts w:ascii="Bookman Old Style" w:hAnsi="Bookman Old Style"/>
          <w:sz w:val="20"/>
          <w:szCs w:val="20"/>
        </w:rPr>
        <w:t>- 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81210F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Observação:</w:t>
      </w:r>
      <w:r w:rsidRPr="00AE4961">
        <w:rPr>
          <w:rFonts w:ascii="Bookman Old Style" w:hAnsi="Bookman Old Style"/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</w:t>
      </w:r>
    </w:p>
    <w:p w:rsidR="0081210F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Default="0081210F" w:rsidP="0081210F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5.</w:t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Pr="00AE4961">
        <w:rPr>
          <w:rFonts w:ascii="Bookman Old Style" w:hAnsi="Bookman Old Style"/>
          <w:b/>
          <w:bCs/>
          <w:sz w:val="20"/>
          <w:szCs w:val="20"/>
        </w:rPr>
        <w:t>CRITÉRIOS DE SELEÇÃO</w:t>
      </w:r>
    </w:p>
    <w:p w:rsidR="0081210F" w:rsidRDefault="0081210F" w:rsidP="0081210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Pr="002B2F68">
        <w:rPr>
          <w:rFonts w:ascii="Bookman Old Style" w:hAnsi="Bookman Old Style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D8075B" w:rsidRDefault="00D8075B" w:rsidP="0081210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8075B" w:rsidRDefault="00D8075B" w:rsidP="0081210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8075B" w:rsidRPr="002B2F68" w:rsidRDefault="00D8075B" w:rsidP="0081210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MESTRADO: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>1)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 xml:space="preserve"> Prova escrita</w:t>
      </w:r>
      <w:r w:rsidRPr="00AE4961">
        <w:rPr>
          <w:rFonts w:ascii="Bookman Old Style" w:hAnsi="Bookman Old Style"/>
          <w:b/>
          <w:sz w:val="20"/>
          <w:szCs w:val="20"/>
        </w:rPr>
        <w:t xml:space="preserve">: </w:t>
      </w:r>
      <w:r w:rsidRPr="00AE4961">
        <w:rPr>
          <w:rFonts w:ascii="Bookman Old Style" w:hAnsi="Bookman Old Style"/>
          <w:sz w:val="20"/>
          <w:szCs w:val="20"/>
        </w:rPr>
        <w:t>Na prova escrita serão avaliadas a capacidades de raciocínio científico e interpretação de resultados sobre os temas indicados no programa, neste edital.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 A prova escrita será eliminatória, </w:t>
      </w:r>
      <w:r w:rsidRPr="00AE4961">
        <w:rPr>
          <w:rFonts w:ascii="Bookman Old Style" w:hAnsi="Bookman Old Style"/>
          <w:sz w:val="20"/>
          <w:szCs w:val="20"/>
        </w:rPr>
        <w:t>com nota de 0 a 10, sendo a nota mínima para aprovação igual a 5 (peso 4);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ab/>
        <w:t>A prova terá 3 horas de duração. O programa da prova escrita e sugestões de textos para estudo encontram-se neste edital. Durante a prova escrita, o candidato não poderá consultar qualquer tipo de material. O candidato deverá portar lápis, caneta e borracha, não sendo permitido o uso de calculadoras ou qualquer outro objeto eletrônico. O não comparecimento ao local indicado, na data e horário informado no edital, significa a exclusão do candidato do processo seletivo.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>2</w:t>
      </w:r>
      <w:r w:rsidRPr="00AE4961">
        <w:rPr>
          <w:rFonts w:ascii="Bookman Old Style" w:hAnsi="Bookman Old Style"/>
          <w:sz w:val="20"/>
          <w:szCs w:val="20"/>
        </w:rPr>
        <w:t>)</w:t>
      </w:r>
      <w:r w:rsidRPr="00AE4961">
        <w:rPr>
          <w:rFonts w:ascii="Bookman Old Style" w:hAnsi="Bookman Old Style"/>
          <w:b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Análise de Currículo</w:t>
      </w:r>
      <w:r w:rsidRPr="00AE4961">
        <w:rPr>
          <w:rFonts w:ascii="Bookman Old Style" w:hAnsi="Bookman Old Style"/>
          <w:b/>
          <w:sz w:val="20"/>
          <w:szCs w:val="20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 A avaliação do currículo, serão consideradas as atividades profissionais, acadêmicas e de ensino, e a produção técnica e bibliográfica do candidato. Será classificatória, com nota de 0 a 10 (peso 1);   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 xml:space="preserve">3) 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Análise e Arguição do projeto de pesquisa</w:t>
      </w:r>
      <w:r w:rsidRPr="00AE4961">
        <w:rPr>
          <w:rFonts w:ascii="Bookman Old Style" w:hAnsi="Bookman Old Style"/>
          <w:b/>
          <w:sz w:val="20"/>
          <w:szCs w:val="20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Eliminatória. Após a realização da prova escrita, </w:t>
      </w:r>
      <w:proofErr w:type="gramStart"/>
      <w:r w:rsidRPr="00AE4961">
        <w:rPr>
          <w:rFonts w:ascii="Bookman Old Style" w:hAnsi="Bookman Old Style"/>
          <w:sz w:val="20"/>
          <w:szCs w:val="20"/>
        </w:rPr>
        <w:t xml:space="preserve">entre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1757376"/>
          <w:placeholder>
            <w:docPart w:val="CD9CBFB14BC14EF9A3D609B9DE7E8798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>Escolher</w:t>
          </w:r>
          <w:proofErr w:type="gramEnd"/>
          <w:r w:rsidR="00F337FC" w:rsidRPr="00F337FC">
            <w:rPr>
              <w:rStyle w:val="TextodoEspaoReservado"/>
              <w:color w:val="FF0000"/>
            </w:rPr>
            <w:t xml:space="preserve"> um item.</w:t>
          </w:r>
        </w:sdtContent>
      </w:sdt>
      <w:r w:rsidRPr="00AE4961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AE4961">
        <w:rPr>
          <w:rFonts w:ascii="Bookman Old Style" w:hAnsi="Bookman Old Style"/>
          <w:sz w:val="20"/>
          <w:szCs w:val="20"/>
        </w:rPr>
        <w:t>em</w:t>
      </w:r>
      <w:proofErr w:type="gramEnd"/>
      <w:r w:rsidRPr="00AE4961">
        <w:rPr>
          <w:rFonts w:ascii="Bookman Old Style" w:hAnsi="Bookman Old Style"/>
          <w:sz w:val="20"/>
          <w:szCs w:val="20"/>
        </w:rPr>
        <w:t xml:space="preserve"> horário e local a serem divulgados. Os candidatos serão submetidos à arguição sobre o projeto de dissertação, em que será avaliada sua forma e conteúdo, considerando-se a proposta científica, a metodologia, a viabilidade, a duração limitada por um prazo legal para depósito, a relevância social e a compatibilidade com as linhas de pesquisa do Programa. Nota de 0 a 10, sendo a nota mínima para aprovação igual a 5 (peso 2).; </w:t>
      </w:r>
    </w:p>
    <w:p w:rsidR="0081210F" w:rsidRPr="00AE4961" w:rsidRDefault="0081210F" w:rsidP="0081210F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AE4961">
        <w:rPr>
          <w:rFonts w:ascii="Bookman Old Style" w:hAnsi="Bookman Old Style"/>
          <w:color w:val="000000"/>
          <w:sz w:val="20"/>
          <w:szCs w:val="20"/>
        </w:rPr>
        <w:tab/>
      </w:r>
    </w:p>
    <w:p w:rsidR="0081210F" w:rsidRPr="00AE4961" w:rsidRDefault="0081210F" w:rsidP="0081210F">
      <w:pPr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color w:val="000000"/>
          <w:sz w:val="20"/>
          <w:szCs w:val="20"/>
        </w:rPr>
        <w:tab/>
        <w:t>O candidato deverá apresentar um projeto de pesquisa aborda</w:t>
      </w:r>
      <w:r w:rsidR="00F337FC">
        <w:rPr>
          <w:rFonts w:ascii="Bookman Old Style" w:hAnsi="Bookman Old Style"/>
          <w:color w:val="000000"/>
          <w:sz w:val="20"/>
          <w:szCs w:val="20"/>
        </w:rPr>
        <w:t>ndo um tema relativo à área de S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aúde </w:t>
      </w:r>
      <w:r w:rsidR="00F337FC">
        <w:rPr>
          <w:rFonts w:ascii="Bookman Old Style" w:hAnsi="Bookman Old Style"/>
          <w:color w:val="000000"/>
          <w:sz w:val="20"/>
          <w:szCs w:val="20"/>
        </w:rPr>
        <w:t>Pública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, compatível a uma das </w:t>
      </w:r>
      <w:r w:rsidRPr="00AE4961">
        <w:rPr>
          <w:rFonts w:ascii="Bookman Old Style" w:hAnsi="Bookman Old Style"/>
          <w:sz w:val="20"/>
          <w:szCs w:val="20"/>
        </w:rPr>
        <w:t xml:space="preserve">as linhas de pesquisa do Programa </w:t>
      </w:r>
      <w:r w:rsidRPr="00AE4961">
        <w:rPr>
          <w:rFonts w:ascii="Bookman Old Style" w:hAnsi="Bookman Old Style"/>
          <w:bCs/>
          <w:sz w:val="20"/>
          <w:szCs w:val="20"/>
        </w:rPr>
        <w:t xml:space="preserve">1) Estudos em Atenção Primária e Saúde da Família; 2) Ciclo de Vida e Saúde; 3) Epidemiologia e o Processo Saúde-Doença; 4) Políticas, Planejamento e Gestão em Saúde; 5) Métodos Quantitativos em Saúde. </w:t>
      </w:r>
    </w:p>
    <w:p w:rsidR="0081210F" w:rsidRPr="00AE4961" w:rsidRDefault="0081210F" w:rsidP="0081210F">
      <w:pPr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ab/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ab/>
        <w:t xml:space="preserve">Esse </w:t>
      </w:r>
      <w:r w:rsidRPr="00AE4961">
        <w:rPr>
          <w:rFonts w:ascii="Bookman Old Style" w:hAnsi="Bookman Old Style"/>
          <w:sz w:val="20"/>
          <w:szCs w:val="20"/>
        </w:rPr>
        <w:t>projeto deve apresentar as seções: introdução, justificativa (ou relevância do estudo), objetivo, sujeitos, materiais e métodos (incluindo a descrição das ferramentas a serem utilizadas para a análise dos resultados), cronograma e referências bibliográficas. A avaliação do projeto de pesquisa considerará a clareza do projeto, sua relevância social, a articulação das ideias, a fundamentação científica, o conhecimento sobre o tema e a metodologia empregada, a exequibilidade e a viabilidade do projeto, a qualidade da redação, a atualidade e a pertinência das referências bibliográficas. O candidato será eliminado do processo seletivo se o projeto de pesquisa não for compatível com as linhas de pesquisa do Programa ou em caso de plágio de qualquer espécie;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</w:rPr>
        <w:tab/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Nota final</w:t>
      </w:r>
      <w:r w:rsidRPr="00AE4961">
        <w:rPr>
          <w:rFonts w:ascii="Bookman Old Style" w:hAnsi="Bookman Old Style"/>
          <w:sz w:val="20"/>
          <w:szCs w:val="20"/>
        </w:rPr>
        <w:t xml:space="preserve">: Será atribuída uma nota final de </w:t>
      </w:r>
      <w:smartTag w:uri="urn:schemas-microsoft-com:office:smarttags" w:element="metricconverter">
        <w:smartTagPr>
          <w:attr w:name="ProductID" w:val="0 a"/>
        </w:smartTagPr>
        <w:r w:rsidRPr="00AE4961">
          <w:rPr>
            <w:rFonts w:ascii="Bookman Old Style" w:hAnsi="Bookman Old Style"/>
            <w:sz w:val="20"/>
            <w:szCs w:val="20"/>
          </w:rPr>
          <w:t>0 a</w:t>
        </w:r>
      </w:smartTag>
      <w:r w:rsidRPr="00AE4961">
        <w:rPr>
          <w:rFonts w:ascii="Bookman Old Style" w:hAnsi="Bookman Old Style"/>
          <w:sz w:val="20"/>
          <w:szCs w:val="20"/>
        </w:rPr>
        <w:t xml:space="preserve"> 10, considerando-se a média ponderada das notas da prova escrita, análise de currículo e projeto de pesquisa. Os candidatos serão aprovados no processo seletivo mediante disponibilidade de orientador e obtenção de nota final de aprovação, que corresponde a 5 para o Mestrado.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DOUTORADO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>1)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 xml:space="preserve"> Prova escrita</w:t>
      </w:r>
      <w:r w:rsidRPr="00AE4961">
        <w:rPr>
          <w:rFonts w:ascii="Bookman Old Style" w:hAnsi="Bookman Old Style"/>
          <w:b/>
          <w:sz w:val="20"/>
          <w:szCs w:val="20"/>
        </w:rPr>
        <w:t xml:space="preserve">: </w:t>
      </w:r>
      <w:r w:rsidRPr="00AE4961">
        <w:rPr>
          <w:rFonts w:ascii="Bookman Old Style" w:hAnsi="Bookman Old Style"/>
          <w:sz w:val="20"/>
          <w:szCs w:val="20"/>
        </w:rPr>
        <w:t>Na prova escrita serão avaliadas a capacidades de raciocínio científico e interpretação de resultados sobre os temas indicados no programa, neste edital.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 A prova escrita será </w:t>
      </w:r>
      <w:r w:rsidRPr="00AE4961">
        <w:rPr>
          <w:rFonts w:ascii="Bookman Old Style" w:eastAsia="SimSun" w:hAnsi="Bookman Old Style"/>
          <w:b/>
          <w:sz w:val="20"/>
          <w:szCs w:val="20"/>
          <w:lang w:eastAsia="zh-CN"/>
        </w:rPr>
        <w:t>eliminatória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, </w:t>
      </w:r>
      <w:r w:rsidRPr="00AE4961">
        <w:rPr>
          <w:rFonts w:ascii="Bookman Old Style" w:hAnsi="Bookman Old Style"/>
          <w:sz w:val="20"/>
          <w:szCs w:val="20"/>
        </w:rPr>
        <w:t>com nota de 0 a 10, sendo a nota mínima para aprovação igual a</w:t>
      </w:r>
      <w:r w:rsidRPr="00AE4961">
        <w:rPr>
          <w:rFonts w:ascii="Bookman Old Style" w:hAnsi="Bookman Old Style"/>
          <w:color w:val="1F497D" w:themeColor="text2"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>6</w:t>
      </w:r>
      <w:r w:rsidRPr="00AE4961">
        <w:rPr>
          <w:rFonts w:ascii="Bookman Old Style" w:hAnsi="Bookman Old Style"/>
          <w:color w:val="1F497D" w:themeColor="text2"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 xml:space="preserve">(peso 4);  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ab/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ab/>
        <w:t xml:space="preserve">A prova terá 3 horas de duração. O programa da prova escrita e sugestões de textos para estudo encontram-se neste edital. Durante a prova escrita, o candidato não </w:t>
      </w:r>
      <w:r w:rsidRPr="00AE4961">
        <w:rPr>
          <w:rFonts w:ascii="Bookman Old Style" w:hAnsi="Bookman Old Style"/>
          <w:sz w:val="20"/>
          <w:szCs w:val="20"/>
        </w:rPr>
        <w:lastRenderedPageBreak/>
        <w:t>poderá consultar qualquer tipo de material. O candidato deverá portar lápis, caneta e borracha, não sendo permitido o uso de calculadoras ou qualquer outro objeto eletrônico. O não comparecimento ao local indicado, na data e horário informado no edital, significa a exclusão do candidato do processo seletivo.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>2</w:t>
      </w:r>
      <w:r w:rsidRPr="00AE4961">
        <w:rPr>
          <w:rFonts w:ascii="Bookman Old Style" w:hAnsi="Bookman Old Style"/>
          <w:sz w:val="20"/>
          <w:szCs w:val="20"/>
        </w:rPr>
        <w:t>)</w:t>
      </w:r>
      <w:r w:rsidRPr="00AE4961">
        <w:rPr>
          <w:rFonts w:ascii="Bookman Old Style" w:hAnsi="Bookman Old Style"/>
          <w:b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Análise de Currículo</w:t>
      </w:r>
      <w:r w:rsidRPr="00AE4961">
        <w:rPr>
          <w:rFonts w:ascii="Bookman Old Style" w:hAnsi="Bookman Old Style"/>
          <w:b/>
          <w:sz w:val="20"/>
          <w:szCs w:val="20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Na avaliação do currículo, serão consideradas as atividades profissionais, acadêmicas e de ensino, e a produção técnica e bibliográfica do candidato. Será </w:t>
      </w:r>
      <w:r w:rsidRPr="00AE4961">
        <w:rPr>
          <w:rFonts w:ascii="Bookman Old Style" w:hAnsi="Bookman Old Style"/>
          <w:b/>
          <w:sz w:val="20"/>
          <w:szCs w:val="20"/>
        </w:rPr>
        <w:t>classificatória</w:t>
      </w:r>
      <w:r w:rsidRPr="00AE4961">
        <w:rPr>
          <w:rFonts w:ascii="Bookman Old Style" w:hAnsi="Bookman Old Style"/>
          <w:sz w:val="20"/>
          <w:szCs w:val="20"/>
        </w:rPr>
        <w:t xml:space="preserve">, com nota de 0 a 10 </w:t>
      </w:r>
      <w:proofErr w:type="gramStart"/>
      <w:r w:rsidRPr="00AE4961">
        <w:rPr>
          <w:rFonts w:ascii="Bookman Old Style" w:hAnsi="Bookman Old Style"/>
          <w:sz w:val="20"/>
          <w:szCs w:val="20"/>
        </w:rPr>
        <w:t>( peso</w:t>
      </w:r>
      <w:proofErr w:type="gramEnd"/>
      <w:r w:rsidRPr="00AE4961">
        <w:rPr>
          <w:rFonts w:ascii="Bookman Old Style" w:hAnsi="Bookman Old Style"/>
          <w:sz w:val="20"/>
          <w:szCs w:val="20"/>
        </w:rPr>
        <w:t xml:space="preserve"> 2);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eastAsia="SimSun" w:hAnsi="Bookman Old Style"/>
          <w:sz w:val="20"/>
          <w:szCs w:val="20"/>
          <w:lang w:eastAsia="zh-CN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 xml:space="preserve">3) 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Análise e Arguição do projeto de pesquisa</w:t>
      </w:r>
      <w:r w:rsidRPr="00AE4961">
        <w:rPr>
          <w:rFonts w:ascii="Bookman Old Style" w:hAnsi="Bookman Old Style"/>
          <w:b/>
          <w:sz w:val="20"/>
          <w:szCs w:val="20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</w:rPr>
        <w:t>E</w:t>
      </w:r>
      <w:r w:rsidRPr="00AE4961">
        <w:rPr>
          <w:rFonts w:ascii="Bookman Old Style" w:eastAsia="SimSun" w:hAnsi="Bookman Old Style"/>
          <w:b/>
          <w:sz w:val="20"/>
          <w:szCs w:val="20"/>
          <w:lang w:eastAsia="zh-CN"/>
        </w:rPr>
        <w:t>liminatória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. Após a realização da prova escrita, de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9179907"/>
          <w:placeholder>
            <w:docPart w:val="D8A3EE11618B45C6A0FE02647A410D2B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F337FC" w:rsidRPr="00F337FC">
            <w:rPr>
              <w:rStyle w:val="TextodoEspaoReservado"/>
              <w:color w:val="FF0000"/>
            </w:rPr>
            <w:t>item.</w:t>
          </w:r>
        </w:sdtContent>
      </w:sdt>
      <w:r w:rsidRPr="00AE4961">
        <w:rPr>
          <w:rFonts w:ascii="Bookman Old Style" w:eastAsia="SimSun" w:hAnsi="Bookman Old Style"/>
          <w:sz w:val="20"/>
          <w:szCs w:val="20"/>
          <w:lang w:eastAsia="zh-CN"/>
        </w:rPr>
        <w:t>,</w:t>
      </w:r>
      <w:proofErr w:type="gramEnd"/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 em horário e local a serem divulgados. Os candidatos serão submetidos à a</w:t>
      </w:r>
      <w:r>
        <w:rPr>
          <w:rFonts w:ascii="Bookman Old Style" w:eastAsia="SimSun" w:hAnsi="Bookman Old Style"/>
          <w:sz w:val="20"/>
          <w:szCs w:val="20"/>
          <w:lang w:eastAsia="zh-CN"/>
        </w:rPr>
        <w:t>rguição sobre o projeto de tese.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ab/>
      </w:r>
    </w:p>
    <w:p w:rsidR="0081210F" w:rsidRPr="00AE4961" w:rsidRDefault="0081210F" w:rsidP="0081210F">
      <w:pPr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eastAsia="SimSun" w:hAnsi="Bookman Old Style"/>
          <w:sz w:val="20"/>
          <w:szCs w:val="20"/>
          <w:lang w:eastAsia="zh-CN"/>
        </w:rPr>
        <w:tab/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Os candidatos deverão apresentar um projeto de pesquisa </w:t>
      </w:r>
      <w:r w:rsidRPr="00AE4961">
        <w:rPr>
          <w:rFonts w:ascii="Bookman Old Style" w:hAnsi="Bookman Old Style"/>
          <w:sz w:val="20"/>
          <w:szCs w:val="20"/>
        </w:rPr>
        <w:t xml:space="preserve">com duração máxima de 10 minutos, a uma banca constituída por ao menos dois membros escolhidos pela CCP, utilizando recursos audiovisuais, 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 abordando um tema relativo à área de saúde </w:t>
      </w:r>
      <w:r w:rsidR="00F337FC">
        <w:rPr>
          <w:rFonts w:ascii="Bookman Old Style" w:hAnsi="Bookman Old Style"/>
          <w:color w:val="000000"/>
          <w:sz w:val="20"/>
          <w:szCs w:val="20"/>
        </w:rPr>
        <w:t>Pública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, compatível a uma das </w:t>
      </w:r>
      <w:r w:rsidRPr="00AE4961">
        <w:rPr>
          <w:rFonts w:ascii="Bookman Old Style" w:hAnsi="Bookman Old Style"/>
          <w:sz w:val="20"/>
          <w:szCs w:val="20"/>
        </w:rPr>
        <w:t xml:space="preserve">as linhas de pesquisa do Programa </w:t>
      </w:r>
      <w:r w:rsidRPr="00AE4961">
        <w:rPr>
          <w:rFonts w:ascii="Bookman Old Style" w:hAnsi="Bookman Old Style"/>
          <w:bCs/>
          <w:sz w:val="20"/>
          <w:szCs w:val="20"/>
        </w:rPr>
        <w:t xml:space="preserve">1) Estudos em Atenção Primária e Saúde da Família; 2) Ciclo de Vida e Saúde; 3) Epidemiologia e o Processo Saúde-Doença; 4) Políticas, Planejamento e Gestão em Saúde; 5) Métodos Quantitativos em Saúde. </w:t>
      </w:r>
    </w:p>
    <w:p w:rsidR="0081210F" w:rsidRPr="00AE4961" w:rsidRDefault="0081210F" w:rsidP="0081210F">
      <w:pPr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ab/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ab/>
        <w:t xml:space="preserve">Esse </w:t>
      </w:r>
      <w:r w:rsidRPr="00AE4961">
        <w:rPr>
          <w:rFonts w:ascii="Bookman Old Style" w:hAnsi="Bookman Old Style"/>
          <w:sz w:val="20"/>
          <w:szCs w:val="20"/>
        </w:rPr>
        <w:t>projeto deve apresentar as seções: introdução, justificativa (ou relevância do estudo), objetivo, sujeitos (ou materiais) e métodos (incluindo a descrição das ferramentas previstas para a análise dos resultados), cronograma e referências bibliográficas. A avaliação do projeto de pesquisa considerará a clareza, sua relevância social, a articulação das ideias, a fundamentação científica, o conhecimento sobre o tema e a metodologia empregada, a exequibilidade, a qualidade da redação, a atualidade e a pertinência das referências bibliográficas. O candidato será eliminado do processo seletivo se o projeto de pesquisa não for compatível com as linhas de pesquisa do Programa ou em caso de plágio de qualquer espécie. Será atribuída uma nota de 0 a 10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04021F">
        <w:rPr>
          <w:rFonts w:ascii="Bookman Old Style" w:hAnsi="Bookman Old Style"/>
          <w:sz w:val="20"/>
          <w:szCs w:val="20"/>
        </w:rPr>
        <w:t>sendo a nota mínima para aprovação igual a 6 (peso 4).</w:t>
      </w:r>
      <w:r w:rsidRPr="00AE4961">
        <w:rPr>
          <w:rFonts w:ascii="Bookman Old Style" w:hAnsi="Bookman Old Style"/>
          <w:sz w:val="20"/>
          <w:szCs w:val="20"/>
        </w:rPr>
        <w:t xml:space="preserve"> 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Nota final</w:t>
      </w:r>
      <w:r w:rsidRPr="00AE4961">
        <w:rPr>
          <w:rFonts w:ascii="Bookman Old Style" w:hAnsi="Bookman Old Style"/>
          <w:sz w:val="20"/>
          <w:szCs w:val="20"/>
        </w:rPr>
        <w:t xml:space="preserve">: Será atribuída uma nota final de </w:t>
      </w:r>
      <w:smartTag w:uri="urn:schemas-microsoft-com:office:smarttags" w:element="metricconverter">
        <w:smartTagPr>
          <w:attr w:name="ProductID" w:val="0 a"/>
        </w:smartTagPr>
        <w:r w:rsidRPr="00AE4961">
          <w:rPr>
            <w:rFonts w:ascii="Bookman Old Style" w:hAnsi="Bookman Old Style"/>
            <w:sz w:val="20"/>
            <w:szCs w:val="20"/>
          </w:rPr>
          <w:t>0 a</w:t>
        </w:r>
      </w:smartTag>
      <w:r w:rsidRPr="00AE4961">
        <w:rPr>
          <w:rFonts w:ascii="Bookman Old Style" w:hAnsi="Bookman Old Style"/>
          <w:sz w:val="20"/>
          <w:szCs w:val="20"/>
        </w:rPr>
        <w:t xml:space="preserve"> 10, considerando-se a média ponderada das notas da prova escrita, análise de currículo e projeto de pesquisa. Os candidatos serão aprovados no processo seletivo mediante disponibilidade de orientador e obtenção de nota final de aprovação, que corresponde a 6 para o Doutorado.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>DOUTORADO DIRETO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>1)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 xml:space="preserve"> Prova escrita</w:t>
      </w:r>
      <w:r w:rsidRPr="00AE4961">
        <w:rPr>
          <w:rFonts w:ascii="Bookman Old Style" w:hAnsi="Bookman Old Style"/>
          <w:b/>
          <w:sz w:val="20"/>
          <w:szCs w:val="20"/>
        </w:rPr>
        <w:t xml:space="preserve">: </w:t>
      </w:r>
      <w:r w:rsidRPr="00AE4961">
        <w:rPr>
          <w:rFonts w:ascii="Bookman Old Style" w:hAnsi="Bookman Old Style"/>
          <w:sz w:val="20"/>
          <w:szCs w:val="20"/>
        </w:rPr>
        <w:t>Na prova escrita serão avaliadas a capacidades de raciocínio científico e interpretação de resultados sobre os temas indicados no programa, neste edital.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 A prova escrita será </w:t>
      </w:r>
      <w:r w:rsidRPr="00AE4961">
        <w:rPr>
          <w:rFonts w:ascii="Bookman Old Style" w:eastAsia="SimSun" w:hAnsi="Bookman Old Style"/>
          <w:b/>
          <w:sz w:val="20"/>
          <w:szCs w:val="20"/>
          <w:lang w:eastAsia="zh-CN"/>
        </w:rPr>
        <w:t>eliminatória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, </w:t>
      </w:r>
      <w:r w:rsidRPr="00AE4961">
        <w:rPr>
          <w:rFonts w:ascii="Bookman Old Style" w:hAnsi="Bookman Old Style"/>
          <w:sz w:val="20"/>
          <w:szCs w:val="20"/>
        </w:rPr>
        <w:t xml:space="preserve">com nota de 0 a 10, sendo a nota mínima para aprovação igual a 7 (peso 4); 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sz w:val="20"/>
          <w:szCs w:val="20"/>
        </w:rPr>
        <w:tab/>
        <w:t>A prova terá 3 horas de duração. O programa da prova escrita e sugestões de textos para estudo encontram-se neste edital. Durante a prova escrita, o candidato não poderá consultar qualquer tipo de material. O candidato deverá portar lápis, caneta e borracha, não sendo permitido o uso de calculadoras ou qualquer outro objeto eletrônico. O não comparecimento ao local indicado, na data e horário informado no edital, significa a exclusão do candidato do processo seletivo.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>2</w:t>
      </w:r>
      <w:r w:rsidRPr="00AE4961">
        <w:rPr>
          <w:rFonts w:ascii="Bookman Old Style" w:hAnsi="Bookman Old Style"/>
          <w:sz w:val="20"/>
          <w:szCs w:val="20"/>
        </w:rPr>
        <w:t>)</w:t>
      </w:r>
      <w:r w:rsidRPr="00AE4961">
        <w:rPr>
          <w:rFonts w:ascii="Bookman Old Style" w:hAnsi="Bookman Old Style"/>
          <w:b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Análise de Currículo</w:t>
      </w:r>
      <w:r w:rsidRPr="00AE4961">
        <w:rPr>
          <w:rFonts w:ascii="Bookman Old Style" w:hAnsi="Bookman Old Style"/>
          <w:b/>
          <w:sz w:val="20"/>
          <w:szCs w:val="20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Na avaliação do currículo, serão consideradas as atividades profissionais, acadêmicas e de ensino, e a produção técnica e bibliográfica do candidato. Será classificatória, com nota de 0 a 10 (peso 2);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Cs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  <w:t xml:space="preserve">3) </w:t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Análise e Arguição do projeto de pesquisa</w:t>
      </w:r>
      <w:r w:rsidRPr="00AE4961">
        <w:rPr>
          <w:rFonts w:ascii="Bookman Old Style" w:hAnsi="Bookman Old Style"/>
          <w:b/>
          <w:sz w:val="20"/>
          <w:szCs w:val="20"/>
        </w:rPr>
        <w:t>:</w:t>
      </w:r>
      <w:r w:rsidRPr="00AE4961">
        <w:rPr>
          <w:rFonts w:ascii="Bookman Old Style" w:hAnsi="Bookman Old Style"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</w:rPr>
        <w:t>E</w:t>
      </w:r>
      <w:r w:rsidRPr="00AE4961">
        <w:rPr>
          <w:rFonts w:ascii="Bookman Old Style" w:eastAsia="SimSun" w:hAnsi="Bookman Old Style"/>
          <w:b/>
          <w:sz w:val="20"/>
          <w:szCs w:val="20"/>
          <w:lang w:eastAsia="zh-CN"/>
        </w:rPr>
        <w:t>liminatória</w:t>
      </w:r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. Após a realização da prova escrita, de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9179908"/>
          <w:placeholder>
            <w:docPart w:val="48A894731F9F4A05BCBA642D46D12A74"/>
          </w:placeholder>
          <w:showingPlcHdr/>
          <w:comboBox>
            <w:listItem w:value="Escolher um item."/>
          </w:comboBox>
        </w:sdtPr>
        <w:sdtEndPr/>
        <w:sdtContent>
          <w:r w:rsidR="00F337FC" w:rsidRPr="00F337FC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F337FC" w:rsidRPr="00F337FC">
            <w:rPr>
              <w:rStyle w:val="TextodoEspaoReservado"/>
              <w:color w:val="FF0000"/>
            </w:rPr>
            <w:t>item.</w:t>
          </w:r>
        </w:sdtContent>
      </w:sdt>
      <w:r w:rsidRPr="00AE4961">
        <w:rPr>
          <w:rFonts w:ascii="Bookman Old Style" w:eastAsia="SimSun" w:hAnsi="Bookman Old Style"/>
          <w:sz w:val="20"/>
          <w:szCs w:val="20"/>
          <w:lang w:eastAsia="zh-CN"/>
        </w:rPr>
        <w:t>,</w:t>
      </w:r>
      <w:proofErr w:type="gramEnd"/>
      <w:r w:rsidRPr="00AE4961">
        <w:rPr>
          <w:rFonts w:ascii="Bookman Old Style" w:eastAsia="SimSun" w:hAnsi="Bookman Old Style"/>
          <w:sz w:val="20"/>
          <w:szCs w:val="20"/>
          <w:lang w:eastAsia="zh-CN"/>
        </w:rPr>
        <w:t xml:space="preserve"> em horário e local a serem divulgados.  Os candidatos aprovados, serão submetidos à arguição e deverão apresentar  o projeto de Tese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AE4961">
        <w:rPr>
          <w:rFonts w:ascii="Bookman Old Style" w:hAnsi="Bookman Old Style"/>
          <w:sz w:val="20"/>
          <w:szCs w:val="20"/>
        </w:rPr>
        <w:t xml:space="preserve">com duração máxima de 10 minutos, a uma banca constituída por ao menos dois </w:t>
      </w:r>
      <w:r w:rsidRPr="00AE4961">
        <w:rPr>
          <w:rFonts w:ascii="Bookman Old Style" w:hAnsi="Bookman Old Style"/>
          <w:sz w:val="20"/>
          <w:szCs w:val="20"/>
        </w:rPr>
        <w:lastRenderedPageBreak/>
        <w:t xml:space="preserve">membros escolhidos pela CCP, utilizando recursos audiovisuais, 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 abordando um tema relativo à área de saúde </w:t>
      </w:r>
      <w:r w:rsidR="00F337FC">
        <w:rPr>
          <w:rFonts w:ascii="Bookman Old Style" w:hAnsi="Bookman Old Style"/>
          <w:color w:val="000000"/>
          <w:sz w:val="20"/>
          <w:szCs w:val="20"/>
        </w:rPr>
        <w:t>Pública</w:t>
      </w:r>
      <w:r w:rsidRPr="00AE4961">
        <w:rPr>
          <w:rFonts w:ascii="Bookman Old Style" w:hAnsi="Bookman Old Style"/>
          <w:color w:val="000000"/>
          <w:sz w:val="20"/>
          <w:szCs w:val="20"/>
        </w:rPr>
        <w:t xml:space="preserve">, compatível a uma das </w:t>
      </w:r>
      <w:r w:rsidRPr="00AE4961">
        <w:rPr>
          <w:rFonts w:ascii="Bookman Old Style" w:hAnsi="Bookman Old Style"/>
          <w:sz w:val="20"/>
          <w:szCs w:val="20"/>
        </w:rPr>
        <w:t xml:space="preserve">as linhas de pesquisa do Programa </w:t>
      </w:r>
      <w:r w:rsidRPr="00AE4961">
        <w:rPr>
          <w:rFonts w:ascii="Bookman Old Style" w:hAnsi="Bookman Old Style"/>
          <w:bCs/>
          <w:sz w:val="20"/>
          <w:szCs w:val="20"/>
        </w:rPr>
        <w:t xml:space="preserve">1) Estudos em Atenção Primária e Saúde da Família; 2) Ciclo de Vida e Saúde; 3) Epidemiologia e o Processo Saúde-Doença; 4) Políticas, Planejamento e Gestão em Saúde; 5) Métodos Quantitativos em Saúde. 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Cs/>
          <w:sz w:val="20"/>
          <w:szCs w:val="20"/>
        </w:rPr>
        <w:tab/>
        <w:t xml:space="preserve">Esse </w:t>
      </w:r>
      <w:r w:rsidRPr="00AE4961">
        <w:rPr>
          <w:rFonts w:ascii="Bookman Old Style" w:hAnsi="Bookman Old Style"/>
          <w:sz w:val="20"/>
          <w:szCs w:val="20"/>
        </w:rPr>
        <w:t>projeto deve apresentar as seções: introdução, justificativa (ou relevância do estudo), objetivo, sujeitos (ou materiais) e métodos (incluindo a descrição das ferramentas previstas para a análise dos resultados), cronograma e referências bibliográficas. A avaliação do projeto de pesquisa considerará a clareza, sua relevância social, a articulação das ideias, a fundamentação científica, o conhecimento sobre o tema e a metodologia empregada, a exequibilidade, a qualidade da redação, a atualidade e a pertinência das referências bibliográficas. O candidato será eliminado do processo seletivo se o projeto de pesquisa não for compatível com as linhas de pesquisa do Programa ou em caso de plágio de qualquer espécie. Será</w:t>
      </w:r>
      <w:r>
        <w:rPr>
          <w:rFonts w:ascii="Bookman Old Style" w:hAnsi="Bookman Old Style"/>
          <w:sz w:val="20"/>
          <w:szCs w:val="20"/>
        </w:rPr>
        <w:t xml:space="preserve"> atribuída uma nota de 0 a </w:t>
      </w:r>
      <w:proofErr w:type="gramStart"/>
      <w:r>
        <w:rPr>
          <w:rFonts w:ascii="Bookman Old Style" w:hAnsi="Bookman Old Style"/>
          <w:sz w:val="20"/>
          <w:szCs w:val="20"/>
        </w:rPr>
        <w:t xml:space="preserve">10,  </w:t>
      </w:r>
      <w:r w:rsidRPr="0004021F">
        <w:rPr>
          <w:rFonts w:ascii="Bookman Old Style" w:hAnsi="Bookman Old Style"/>
          <w:sz w:val="20"/>
          <w:szCs w:val="20"/>
        </w:rPr>
        <w:t>sendo</w:t>
      </w:r>
      <w:proofErr w:type="gramEnd"/>
      <w:r w:rsidRPr="0004021F">
        <w:rPr>
          <w:rFonts w:ascii="Bookman Old Style" w:hAnsi="Bookman Old Style"/>
          <w:sz w:val="20"/>
          <w:szCs w:val="20"/>
        </w:rPr>
        <w:t xml:space="preserve"> a nota mínima para aprovação igual a 7</w:t>
      </w:r>
      <w:r>
        <w:rPr>
          <w:rFonts w:ascii="Bookman Old Style" w:hAnsi="Bookman Old Style"/>
          <w:sz w:val="20"/>
          <w:szCs w:val="20"/>
        </w:rPr>
        <w:t> (peso 4)</w:t>
      </w:r>
      <w:r w:rsidRPr="00AE4961">
        <w:rPr>
          <w:rFonts w:ascii="Bookman Old Style" w:hAnsi="Bookman Old Style"/>
          <w:sz w:val="20"/>
          <w:szCs w:val="20"/>
        </w:rPr>
        <w:t xml:space="preserve">. 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</w:r>
      <w:proofErr w:type="gramStart"/>
      <w:r w:rsidRPr="00AE4961">
        <w:rPr>
          <w:rFonts w:ascii="Bookman Old Style" w:hAnsi="Bookman Old Style"/>
          <w:b/>
          <w:sz w:val="20"/>
          <w:szCs w:val="20"/>
        </w:rPr>
        <w:t>4)</w:t>
      </w:r>
      <w:r w:rsidRPr="00AE4961">
        <w:rPr>
          <w:rFonts w:ascii="Bookman Old Style" w:hAnsi="Bookman Old Style"/>
          <w:sz w:val="20"/>
          <w:szCs w:val="20"/>
        </w:rPr>
        <w:t xml:space="preserve"> Os</w:t>
      </w:r>
      <w:proofErr w:type="gramEnd"/>
      <w:r w:rsidRPr="00AE4961">
        <w:rPr>
          <w:rFonts w:ascii="Bookman Old Style" w:hAnsi="Bookman Old Style"/>
          <w:sz w:val="20"/>
          <w:szCs w:val="20"/>
        </w:rPr>
        <w:t xml:space="preserve"> candidatos ao Doutorado Direto deverá apresentar pelo menos um trabalho científico publicado nos últimos 5 anos (ou aceito para publicação) em periódico especializado em sua área de atuação, em que o candidato é o primeiro autor. A temática do artigo tem que ser compatível com ao menos uma das linhas de pesquisa do programa. 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 w:rsidRPr="00AE4961">
        <w:rPr>
          <w:rFonts w:ascii="Bookman Old Style" w:hAnsi="Bookman Old Style"/>
          <w:b/>
          <w:sz w:val="20"/>
          <w:szCs w:val="20"/>
        </w:rPr>
        <w:tab/>
      </w:r>
      <w:r w:rsidRPr="00AE4961">
        <w:rPr>
          <w:rFonts w:ascii="Bookman Old Style" w:hAnsi="Bookman Old Style"/>
          <w:b/>
          <w:sz w:val="20"/>
          <w:szCs w:val="20"/>
          <w:u w:val="single"/>
        </w:rPr>
        <w:t>Nota final</w:t>
      </w:r>
      <w:r w:rsidRPr="00AE4961">
        <w:rPr>
          <w:rFonts w:ascii="Bookman Old Style" w:hAnsi="Bookman Old Style"/>
          <w:sz w:val="20"/>
          <w:szCs w:val="20"/>
        </w:rPr>
        <w:t xml:space="preserve">: Será atribuída uma nota final de </w:t>
      </w:r>
      <w:smartTag w:uri="urn:schemas-microsoft-com:office:smarttags" w:element="metricconverter">
        <w:smartTagPr>
          <w:attr w:name="ProductID" w:val="0 a"/>
        </w:smartTagPr>
        <w:r w:rsidRPr="00AE4961">
          <w:rPr>
            <w:rFonts w:ascii="Bookman Old Style" w:hAnsi="Bookman Old Style"/>
            <w:sz w:val="20"/>
            <w:szCs w:val="20"/>
          </w:rPr>
          <w:t>0 a</w:t>
        </w:r>
      </w:smartTag>
      <w:r w:rsidRPr="00AE4961">
        <w:rPr>
          <w:rFonts w:ascii="Bookman Old Style" w:hAnsi="Bookman Old Style"/>
          <w:sz w:val="20"/>
          <w:szCs w:val="20"/>
        </w:rPr>
        <w:t xml:space="preserve"> 10, considerando-se a média ponderada das notas da prova escrita, análise de currículo e projeto de pesquisa. Os candidatos serão aprovados no processo seletivo mediante disponibilidade de orientador e obtenção de nota final de aprovação, que corresponde a 7 para o Doutorado Direto.</w:t>
      </w: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7C6D96">
        <w:rPr>
          <w:rFonts w:ascii="Bookman Old Style" w:hAnsi="Bookman Old Style"/>
          <w:b/>
          <w:bCs/>
          <w:sz w:val="20"/>
          <w:szCs w:val="20"/>
        </w:rPr>
        <w:t>6.</w:t>
      </w:r>
      <w:r w:rsidRPr="007C6D96">
        <w:rPr>
          <w:rFonts w:ascii="Bookman Old Style" w:hAnsi="Bookman Old Style"/>
          <w:b/>
          <w:bCs/>
          <w:sz w:val="20"/>
          <w:szCs w:val="20"/>
        </w:rPr>
        <w:tab/>
        <w:t>PROGRAMA E BIBLIOGRAFIA -  MESTRADO, DOUTORADO e DOUTORADO</w:t>
      </w:r>
      <w:r w:rsidRPr="00AE4961">
        <w:rPr>
          <w:rFonts w:ascii="Bookman Old Style" w:hAnsi="Bookman Old Style"/>
          <w:b/>
          <w:bCs/>
          <w:sz w:val="20"/>
          <w:szCs w:val="20"/>
        </w:rPr>
        <w:t xml:space="preserve"> DIRETO: </w:t>
      </w:r>
    </w:p>
    <w:p w:rsidR="0081210F" w:rsidRPr="00AE4961" w:rsidRDefault="0081210F" w:rsidP="0081210F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sdt>
      <w:sdtPr>
        <w:rPr>
          <w:rStyle w:val="Forte"/>
          <w:rFonts w:ascii="Bookman Old Style" w:hAnsi="Bookman Old Style"/>
          <w:color w:val="FF0000"/>
          <w:sz w:val="20"/>
          <w:szCs w:val="20"/>
        </w:rPr>
        <w:id w:val="-16239266"/>
        <w:placeholder>
          <w:docPart w:val="DefaultPlaceholder_1081868574"/>
        </w:placeholder>
      </w:sdtPr>
      <w:sdtEndPr>
        <w:rPr>
          <w:rStyle w:val="Hyperlink"/>
          <w:b w:val="0"/>
          <w:bCs w:val="0"/>
          <w:u w:val="single"/>
          <w:lang w:val="en-US"/>
        </w:rPr>
      </w:sdtEndPr>
      <w:sdtContent>
        <w:p w:rsidR="0081210F" w:rsidRPr="00F337FC" w:rsidRDefault="0081210F" w:rsidP="0081210F">
          <w:pPr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Style w:val="Forte"/>
              <w:rFonts w:ascii="Bookman Old Style" w:hAnsi="Bookman Old Style"/>
              <w:color w:val="FF0000"/>
              <w:sz w:val="20"/>
              <w:szCs w:val="20"/>
            </w:rPr>
            <w:tab/>
          </w:r>
          <w:sdt>
            <w:sdtPr>
              <w:rPr>
                <w:rStyle w:val="Forte"/>
                <w:rFonts w:ascii="Bookman Old Style" w:hAnsi="Bookman Old Style"/>
                <w:color w:val="FF0000"/>
                <w:sz w:val="20"/>
                <w:szCs w:val="20"/>
              </w:rPr>
              <w:id w:val="1487050281"/>
              <w:placeholder>
                <w:docPart w:val="DefaultPlaceholder_1081868574"/>
              </w:placeholder>
            </w:sdtPr>
            <w:sdtEndPr>
              <w:rPr>
                <w:rStyle w:val="Fontepargpadro"/>
                <w:b w:val="0"/>
                <w:bCs w:val="0"/>
                <w:u w:val="single"/>
              </w:rPr>
            </w:sdtEndPr>
            <w:sdtContent>
              <w:r w:rsidRPr="00F337FC">
                <w:rPr>
                  <w:rFonts w:ascii="Bookman Old Style" w:hAnsi="Bookman Old Style"/>
                  <w:b/>
                  <w:bCs/>
                  <w:color w:val="FF0000"/>
                  <w:sz w:val="20"/>
                  <w:szCs w:val="20"/>
                  <w:u w:val="single"/>
                </w:rPr>
                <w:t>Programa da Prova Escrita</w:t>
              </w:r>
              <w:r w:rsidRPr="00F337FC">
                <w:rPr>
                  <w:rFonts w:ascii="Bookman Old Style" w:hAnsi="Bookman Old Style"/>
                  <w:color w:val="FF0000"/>
                  <w:sz w:val="20"/>
                  <w:szCs w:val="20"/>
                  <w:u w:val="single"/>
                </w:rPr>
                <w:t>:</w:t>
              </w:r>
            </w:sdtContent>
          </w:sdt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 xml:space="preserve"> </w:t>
          </w:r>
        </w:p>
        <w:p w:rsidR="0081210F" w:rsidRPr="00F337FC" w:rsidRDefault="0081210F" w:rsidP="0081210F">
          <w:pPr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</w:p>
        <w:p w:rsidR="0081210F" w:rsidRPr="00F337FC" w:rsidRDefault="0081210F" w:rsidP="0081210F">
          <w:pPr>
            <w:pStyle w:val="Normal1"/>
            <w:spacing w:before="0" w:beforeAutospacing="0" w:after="0" w:afterAutospacing="0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1. Processo saúde-doença, promoção da saúde e níveis de prevenção.</w:t>
          </w:r>
        </w:p>
        <w:p w:rsidR="0081210F" w:rsidRPr="00F337FC" w:rsidRDefault="0081210F" w:rsidP="0081210F">
          <w:pPr>
            <w:pStyle w:val="Normal1"/>
            <w:spacing w:before="0" w:beforeAutospacing="0" w:after="0" w:afterAutospacing="0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2. Epidemiologia: conceitos, usos, fonte de dados, coeficientes e índices, causalidade e tipos de estudos epidemiológicos.</w:t>
          </w:r>
        </w:p>
        <w:p w:rsidR="0081210F" w:rsidRPr="00F337FC" w:rsidRDefault="0081210F" w:rsidP="0081210F">
          <w:pPr>
            <w:pStyle w:val="Normal1"/>
            <w:spacing w:before="0" w:beforeAutospacing="0" w:after="0" w:afterAutospacing="0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3. Atenção primária à saúde e políticas de saúde: conceitos e fundamentos.</w:t>
          </w:r>
        </w:p>
        <w:p w:rsidR="0081210F" w:rsidRPr="00F337FC" w:rsidRDefault="0081210F" w:rsidP="0081210F">
          <w:pPr>
            <w:pStyle w:val="Normal1"/>
            <w:spacing w:before="0" w:beforeAutospacing="0" w:after="0" w:afterAutospacing="0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</w:p>
        <w:p w:rsidR="0081210F" w:rsidRPr="00F337FC" w:rsidRDefault="0081210F" w:rsidP="0081210F">
          <w:pPr>
            <w:pStyle w:val="Normal1"/>
            <w:spacing w:before="0" w:beforeAutospacing="0" w:after="0" w:afterAutospacing="0"/>
            <w:jc w:val="both"/>
            <w:rPr>
              <w:rStyle w:val="Forte"/>
              <w:rFonts w:ascii="Bookman Old Style" w:hAnsi="Bookman Old Style"/>
              <w:bCs w:val="0"/>
              <w:color w:val="FF0000"/>
              <w:sz w:val="20"/>
              <w:szCs w:val="20"/>
            </w:rPr>
          </w:pPr>
          <w:r w:rsidRPr="00F337FC">
            <w:rPr>
              <w:rStyle w:val="Forte"/>
              <w:rFonts w:ascii="Bookman Old Style" w:hAnsi="Bookman Old Style"/>
              <w:bCs w:val="0"/>
              <w:color w:val="FF0000"/>
              <w:sz w:val="20"/>
              <w:szCs w:val="20"/>
            </w:rPr>
            <w:t>Textos sugeridos para a prova de Doutorado e Doutorado Direto</w:t>
          </w:r>
        </w:p>
        <w:p w:rsidR="0081210F" w:rsidRPr="00F337FC" w:rsidRDefault="0081210F" w:rsidP="0081210F">
          <w:pPr>
            <w:pStyle w:val="Normal1"/>
            <w:spacing w:before="0" w:beforeAutospacing="0" w:after="0" w:afterAutospacing="0"/>
            <w:jc w:val="both"/>
            <w:rPr>
              <w:rStyle w:val="Forte"/>
              <w:rFonts w:ascii="Bookman Old Style" w:hAnsi="Bookman Old Style"/>
              <w:bCs w:val="0"/>
              <w:color w:val="FF0000"/>
              <w:sz w:val="20"/>
              <w:szCs w:val="20"/>
            </w:rPr>
          </w:pPr>
        </w:p>
        <w:p w:rsidR="0081210F" w:rsidRPr="00F337FC" w:rsidRDefault="0081210F" w:rsidP="0081210F">
          <w:pPr>
            <w:pStyle w:val="NormalWeb"/>
            <w:spacing w:before="0" w:beforeAutospacing="0" w:after="0" w:afterAutospacing="0" w:line="180" w:lineRule="atLeast"/>
            <w:ind w:left="284"/>
            <w:jc w:val="both"/>
            <w:textAlignment w:val="baseline"/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1.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Gordis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L. Epidemiology. Philadelphia: W.B. Saunders Company, 1996. ISBN 0-7216-5137-2.</w:t>
          </w:r>
        </w:p>
        <w:p w:rsidR="0081210F" w:rsidRPr="00F337FC" w:rsidRDefault="0081210F" w:rsidP="0081210F">
          <w:pPr>
            <w:pStyle w:val="NormalWeb"/>
            <w:spacing w:before="0" w:beforeAutospacing="0" w:after="0" w:afterAutospacing="0" w:line="180" w:lineRule="atLeast"/>
            <w:ind w:left="284"/>
            <w:jc w:val="both"/>
            <w:textAlignment w:val="baseline"/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2. Haynes RB, Sackett DL,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Guyatt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GH,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Tugwell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P.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Epidemiologia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Clínica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. 3ª ed. Porto Alegre: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Artmed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, 2008. ISBN 978-85-363-1334-4.</w:t>
          </w:r>
        </w:p>
        <w:p w:rsidR="0081210F" w:rsidRPr="00F337FC" w:rsidRDefault="0081210F" w:rsidP="0081210F">
          <w:pPr>
            <w:pStyle w:val="NormalWeb"/>
            <w:spacing w:before="0" w:beforeAutospacing="0" w:after="0" w:afterAutospacing="0" w:line="180" w:lineRule="atLeast"/>
            <w:ind w:left="284"/>
            <w:jc w:val="both"/>
            <w:textAlignment w:val="baseline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3.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Hennekens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CH &amp;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Buring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JE. Epidemiology in Medicine. Boston / Toronto: Little, Brown and Company, 1987. </w:t>
          </w: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ISBN 0-316-35636-0.</w:t>
          </w:r>
        </w:p>
        <w:p w:rsidR="0081210F" w:rsidRPr="00F337FC" w:rsidRDefault="0081210F" w:rsidP="0081210F">
          <w:pPr>
            <w:pStyle w:val="NormalWeb"/>
            <w:spacing w:before="0" w:beforeAutospacing="0" w:after="0" w:afterAutospacing="0" w:line="180" w:lineRule="atLeast"/>
            <w:ind w:left="284"/>
            <w:jc w:val="both"/>
            <w:textAlignment w:val="baseline"/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 xml:space="preserve">4. Franco LJ &amp; Passos ADC. (Organizadores). Fundamentos de Epidemiologia. 2ª ed.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Barueri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: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Editora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Manole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, 2011. (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Capítulos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1, 2, 4, 6, 8, 10, 11, 12, 13, 14, 17 e 19).  ISBN 978-85-204-2972-3.</w:t>
          </w:r>
        </w:p>
        <w:p w:rsidR="0081210F" w:rsidRPr="00F337FC" w:rsidRDefault="0081210F" w:rsidP="0081210F">
          <w:pPr>
            <w:pStyle w:val="NormalWeb"/>
            <w:spacing w:before="0" w:beforeAutospacing="0" w:after="0" w:afterAutospacing="0" w:line="180" w:lineRule="atLeast"/>
            <w:ind w:left="284" w:hanging="284"/>
            <w:jc w:val="both"/>
            <w:textAlignment w:val="baseline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     5. Holland WW (org). Evaluation of Health Care. Great Britain: Oxford University Press, 1984. </w:t>
          </w: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ISBN 0-19-261412-6.</w:t>
          </w:r>
        </w:p>
        <w:p w:rsidR="0081210F" w:rsidRPr="00F337FC" w:rsidRDefault="0081210F" w:rsidP="0081210F">
          <w:pPr>
            <w:pStyle w:val="NormalWeb"/>
            <w:spacing w:before="0" w:beforeAutospacing="0" w:after="0" w:afterAutospacing="0" w:line="180" w:lineRule="atLeast"/>
            <w:ind w:left="284"/>
            <w:jc w:val="both"/>
            <w:textAlignment w:val="baseline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 xml:space="preserve">6. Mendes EV. As redes de atenção à saúde. 2ª edição. Brasília: Organização Pan-Americana da Saúde, 2011. (Capítulos 1 e 3). Disponível em: </w:t>
          </w:r>
          <w:hyperlink r:id="rId12" w:history="1">
            <w:r w:rsidRPr="00F337FC">
              <w:rPr>
                <w:rStyle w:val="Hyperlink"/>
                <w:rFonts w:ascii="Bookman Old Style" w:hAnsi="Bookman Old Style"/>
                <w:color w:val="FF0000"/>
                <w:sz w:val="20"/>
                <w:szCs w:val="20"/>
                <w:u w:val="none"/>
              </w:rPr>
              <w:t>http://www.saude.sp.gov.br/resources/ses/perfil/gestor/documentos-de-planejamento-em-saude/elaboracao-do-plano-estadual-de-saude-2010-2015/textos-de-apoios/redes_de_atencao_mendes_2.pdf</w:t>
            </w:r>
          </w:hyperlink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.</w:t>
          </w:r>
        </w:p>
        <w:p w:rsidR="0081210F" w:rsidRPr="00F337FC" w:rsidRDefault="0081210F" w:rsidP="0081210F">
          <w:pPr>
            <w:ind w:left="284"/>
            <w:jc w:val="both"/>
            <w:rPr>
              <w:rStyle w:val="Hyperlink"/>
              <w:rFonts w:ascii="Bookman Old Style" w:eastAsia="Calibri" w:hAnsi="Bookman Old Style"/>
              <w:color w:val="FF0000"/>
              <w:sz w:val="20"/>
              <w:szCs w:val="20"/>
              <w:u w:val="none"/>
            </w:rPr>
          </w:pPr>
          <w:r w:rsidRPr="00F337FC">
            <w:rPr>
              <w:rStyle w:val="Hyperlink"/>
              <w:rFonts w:ascii="Bookman Old Style" w:eastAsia="Calibri" w:hAnsi="Bookman Old Style"/>
              <w:color w:val="FF0000"/>
              <w:sz w:val="20"/>
              <w:szCs w:val="20"/>
              <w:u w:val="none"/>
            </w:rPr>
            <w:t xml:space="preserve">Versão em espanhol: </w:t>
          </w:r>
          <w:hyperlink r:id="rId13" w:history="1">
            <w:r w:rsidRPr="00F337FC">
              <w:rPr>
                <w:rStyle w:val="Hyperlink"/>
                <w:rFonts w:ascii="Bookman Old Style" w:eastAsia="Calibri" w:hAnsi="Bookman Old Style"/>
                <w:color w:val="FF0000"/>
                <w:sz w:val="20"/>
                <w:szCs w:val="20"/>
                <w:u w:val="none"/>
              </w:rPr>
              <w:t>http://apsredes.org/site2013/wp-content/uploads/2013/05/LAS-REDES-DE-ATENCIO.pdf</w:t>
            </w:r>
          </w:hyperlink>
        </w:p>
        <w:p w:rsidR="0081210F" w:rsidRPr="00F337FC" w:rsidRDefault="0081210F" w:rsidP="0081210F">
          <w:pPr>
            <w:ind w:left="284"/>
            <w:jc w:val="both"/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lastRenderedPageBreak/>
            <w:t xml:space="preserve">7.  World Health Organization.  Health in 2015: from MDGs, Millennium Development Goals to SDGs, Sustainable Development Goals,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disponível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em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:</w:t>
          </w:r>
        </w:p>
        <w:p w:rsidR="00D8075B" w:rsidRPr="00F337FC" w:rsidRDefault="0081210F" w:rsidP="0081210F">
          <w:pPr>
            <w:ind w:left="284"/>
            <w:jc w:val="both"/>
            <w:rPr>
              <w:rStyle w:val="Hyperlink"/>
              <w:rFonts w:ascii="Bookman Old Style" w:hAnsi="Bookman Old Style"/>
              <w:color w:val="FF0000"/>
              <w:sz w:val="20"/>
              <w:szCs w:val="20"/>
              <w:lang w:val="en-US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 </w:t>
          </w:r>
          <w:hyperlink r:id="rId14" w:tgtFrame="_blank" w:history="1">
            <w:r w:rsidRPr="00F337FC">
              <w:rPr>
                <w:rStyle w:val="Hyperlink"/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http://apps.who.int/iris/bitstream/handle/10665/200009/9789241565110_eng.pdf;jsessionid=0F8A4431EC39F64D0A49892BB40CA196?sequence=1</w:t>
            </w:r>
          </w:hyperlink>
        </w:p>
        <w:p w:rsidR="00D8075B" w:rsidRPr="00F337FC" w:rsidRDefault="00D8075B" w:rsidP="00D8075B">
          <w:pPr>
            <w:ind w:left="284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8.</w:t>
          </w: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ab/>
            <w:t>Brasil. Conselho Nacional de Secretários de Saúde. A Gestão do SUS / Conselho Nacional de Secretários de Saúde. – Brasília: CONASS, 2015.</w:t>
          </w:r>
        </w:p>
        <w:p w:rsidR="0081210F" w:rsidRPr="00F337FC" w:rsidRDefault="00D8075B" w:rsidP="00D8075B">
          <w:pPr>
            <w:ind w:left="284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9.</w:t>
          </w:r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ab/>
          </w:r>
          <w:proofErr w:type="spellStart"/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Starfield</w:t>
          </w:r>
          <w:proofErr w:type="spellEnd"/>
          <w:r w:rsidRPr="00F337FC">
            <w:rPr>
              <w:rFonts w:ascii="Bookman Old Style" w:hAnsi="Bookman Old Style"/>
              <w:color w:val="FF0000"/>
              <w:sz w:val="20"/>
              <w:szCs w:val="20"/>
            </w:rPr>
            <w:t>, B. Atenção Primária. Equilíbrio entre necessidades de saúde, serviços e tecnologia. Brasília: UNESCO, Ministério da Saúde, 2002.</w:t>
          </w:r>
        </w:p>
      </w:sdtContent>
    </w:sdt>
    <w:p w:rsidR="0081210F" w:rsidRPr="00744FF9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</w:p>
    <w:p w:rsidR="0081210F" w:rsidRPr="00AE4961" w:rsidRDefault="0081210F" w:rsidP="0081210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7</w:t>
      </w:r>
      <w:r>
        <w:rPr>
          <w:rFonts w:ascii="Bookman Old Style" w:hAnsi="Bookman Old Style"/>
          <w:b/>
          <w:sz w:val="20"/>
          <w:szCs w:val="20"/>
        </w:rPr>
        <w:tab/>
      </w:r>
      <w:r w:rsidRPr="00AE4961">
        <w:rPr>
          <w:rFonts w:ascii="Bookman Old Style" w:hAnsi="Bookman Old Style"/>
          <w:b/>
          <w:sz w:val="20"/>
          <w:szCs w:val="20"/>
        </w:rPr>
        <w:t>ORIENTADORES: MESTRADO (M) E DOUTORADO E DOUTORADO DIRETO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AE4961">
        <w:rPr>
          <w:rFonts w:ascii="Bookman Old Style" w:hAnsi="Bookman Old Style"/>
          <w:b/>
          <w:sz w:val="20"/>
          <w:szCs w:val="20"/>
        </w:rPr>
        <w:t>(D):</w:t>
      </w:r>
    </w:p>
    <w:p w:rsidR="0081210F" w:rsidRPr="00213E6F" w:rsidRDefault="0081210F" w:rsidP="001818FE">
      <w:pPr>
        <w:jc w:val="both"/>
        <w:rPr>
          <w:b/>
          <w:i/>
          <w:iCs/>
          <w:sz w:val="20"/>
          <w:szCs w:val="20"/>
        </w:rPr>
      </w:pPr>
    </w:p>
    <w:p w:rsidR="00FE20C4" w:rsidRPr="00F337FC" w:rsidRDefault="00F337FC" w:rsidP="00E749D7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53994"/>
          <w:placeholder>
            <w:docPart w:val="DA672F7724AC444BAFD43F080C482903"/>
          </w:placeholder>
          <w:comboBox>
            <w:listItem w:value="Escolher um item."/>
          </w:comboBox>
        </w:sdtPr>
        <w:sdtEndPr/>
        <w:sdtContent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Aldaísa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Cassanho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Forster</w:t>
          </w:r>
          <w:proofErr w:type="spellEnd"/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53995"/>
          <w:placeholder>
            <w:docPart w:val="5467577966EF490B9572486214551143"/>
          </w:placeholder>
          <w:comboBox>
            <w:listItem w:value="Escolher um item."/>
          </w:comboBox>
        </w:sdtPr>
        <w:sdtEndPr/>
        <w:sdtContent>
          <w:r w:rsidR="00D8075B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Altacílio</w:t>
          </w:r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Aparecido Nunes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53996"/>
          <w:placeholder>
            <w:docPart w:val="74D2C4E0AE564441B0B3647B2153B689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Amaury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Lelis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Dal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Fabbro</w:t>
          </w:r>
          <w:proofErr w:type="spellEnd"/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53997"/>
          <w:placeholder>
            <w:docPart w:val="739B1C4BDE054330ABD82584CD874839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Anderson Soares da Silva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54016"/>
          <w:placeholder>
            <w:docPart w:val="AC2E1314F1174CE79950464AC5B67D8F"/>
          </w:placeholder>
          <w:comboBox>
            <w:listItem w:value="Escolher um item."/>
          </w:comboBox>
        </w:sdtPr>
        <w:sdtEndPr/>
        <w:sdtContent>
          <w:r w:rsidR="00D8075B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Antônio</w:t>
          </w:r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Carlos Duarte de Carvalho</w:t>
          </w:r>
        </w:sdtContent>
      </w:sdt>
    </w:p>
    <w:p w:rsidR="00FE20C4" w:rsidRPr="00F337FC" w:rsidRDefault="00F337FC" w:rsidP="00704AD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1788043733"/>
          <w:placeholder>
            <w:docPart w:val="F30031DEF26A40B792B87E4154ABF976"/>
          </w:placeholder>
          <w:comboBox>
            <w:listItem w:value="Escolher um item."/>
          </w:comboBox>
        </w:sdtPr>
        <w:sdtEndPr/>
        <w:sdtContent>
          <w:r w:rsidR="00D8075B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Antônio</w:t>
          </w:r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Luiz Rodrigues Junior</w:t>
          </w:r>
        </w:sdtContent>
      </w:sdt>
      <w:r w:rsidR="00FE20C4" w:rsidRPr="00F337F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1755736317"/>
          <w:placeholder>
            <w:docPart w:val="3430A1D4391347BFB239F1DB93BA6993"/>
          </w:placeholder>
          <w:comboBox>
            <w:listItem w:value="Escolher um item."/>
          </w:comboBox>
        </w:sdtPr>
        <w:sdtEndPr/>
        <w:sdtContent>
          <w:r w:rsidR="00D8075B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Antônio</w:t>
          </w:r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Ruffino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Netto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789470171"/>
          <w:placeholder>
            <w:docPart w:val="1A935F3F0AC14B049706716105EF040E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Daniela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Saes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Sartorelli</w:t>
          </w:r>
          <w:proofErr w:type="spellEnd"/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774014503"/>
          <w:placeholder>
            <w:docPart w:val="35FFA35A1D3D4FDA98B0E98B8E4A9CC6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Domingos Alves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543565727"/>
          <w:placeholder>
            <w:docPart w:val="01647BC6178A4FE08C6D3188FD03BA2B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Edson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Zangiacomi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Martinez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54004"/>
          <w:placeholder>
            <w:docPart w:val="392D0A99224F438F9C48A1B2F16E939F"/>
          </w:placeholder>
          <w:comboBox>
            <w:listItem w:value="Escolher um item."/>
          </w:comboBox>
        </w:sdtPr>
        <w:sdtEndPr/>
        <w:sdtContent>
          <w:r w:rsidR="00D8075B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Élcio</w:t>
          </w:r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dos Santos Oliveira Vianna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39130719"/>
          <w:placeholder>
            <w:docPart w:val="ED37C6AE4F4A47FF9A79FD568D9BE4D8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Elisabeth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Meloni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Vieira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136730679"/>
          <w:placeholder>
            <w:docPart w:val="BA6A437E13F945ADBA3AA236AD22F135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Fernando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Bellissimo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Rodrigues</w:t>
          </w:r>
        </w:sdtContent>
      </w:sdt>
    </w:p>
    <w:p w:rsidR="005D6848" w:rsidRPr="00F337FC" w:rsidRDefault="00F337FC" w:rsidP="0077683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361279707"/>
          <w:placeholder>
            <w:docPart w:val="0F085E1074FE40DDB0A98C1B82D01348"/>
          </w:placeholder>
          <w:comboBox>
            <w:listItem w:value="Escolher um item."/>
          </w:comboBox>
        </w:sdtPr>
        <w:sdtEndPr/>
        <w:sdtContent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Gleici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da Silva Castro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Perdoná</w:t>
          </w:r>
          <w:proofErr w:type="spellEnd"/>
        </w:sdtContent>
      </w:sdt>
      <w:r w:rsidR="005D6848" w:rsidRPr="00F337F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662117872"/>
          <w:placeholder>
            <w:docPart w:val="26C1B317A59046D2975C13F3B09C1313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Jair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Licio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Ferreira Santos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818295594"/>
          <w:placeholder>
            <w:docPart w:val="367DBCFD707B47BB998CE2AED8AEFB2C"/>
          </w:placeholder>
          <w:comboBox>
            <w:listItem w:value="Escolher um item."/>
          </w:comboBox>
        </w:sdtPr>
        <w:sdtEndPr/>
        <w:sdtContent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Janise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Braga Barros Ferreira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291799380"/>
          <w:placeholder>
            <w:docPart w:val="72FFA2E79F1C4439855CC3D7FA78B9B0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João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Mazzoncini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de Azevedo Marques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468623784"/>
          <w:placeholder>
            <w:docPart w:val="F864B70EB5A345C9875BDDB9F3ECC995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João Paulo Dias de Souza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236747499"/>
          <w:placeholder>
            <w:docPart w:val="D95038CC839549ABA0F0B006C3EC59B7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Jorge Alberto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Achcar</w:t>
          </w:r>
          <w:proofErr w:type="spellEnd"/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1417555123"/>
          <w:placeholder>
            <w:docPart w:val="8F2289315C544BCA87C2AD6BAA22406C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Juan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Stuardo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Yazlle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Rocha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1724255280"/>
          <w:placeholder>
            <w:docPart w:val="3C6A8D8B828F4964A9F3A371269FAD6E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Laercio Joel Franco</w:t>
          </w:r>
        </w:sdtContent>
      </w:sdt>
    </w:p>
    <w:p w:rsidR="00FE20C4" w:rsidRPr="00F337FC" w:rsidRDefault="00F337FC" w:rsidP="0077683B">
      <w:pPr>
        <w:jc w:val="both"/>
        <w:rPr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445082432"/>
          <w:placeholder>
            <w:docPart w:val="E307E2BF20DE498F8AFFABB6DBAEDC6D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Luane Marques Mello</w:t>
          </w:r>
        </w:sdtContent>
      </w:sdt>
    </w:p>
    <w:p w:rsidR="00FE20C4" w:rsidRPr="00F337FC" w:rsidRDefault="00F337FC" w:rsidP="0077683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18"/>
            <w:szCs w:val="18"/>
            <w:shd w:val="clear" w:color="auto" w:fill="FFFFFF"/>
          </w:rPr>
          <w:id w:val="-1004892305"/>
          <w:placeholder>
            <w:docPart w:val="604F551705644F29A8CF897C80790FBB"/>
          </w:placeholder>
          <w:comboBox>
            <w:listItem w:value="Escolher um item."/>
          </w:comboBox>
        </w:sdtPr>
        <w:sdtEndPr/>
        <w:sdtContent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Maria do Carmo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Gullaci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Guimarães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Caccia</w:t>
          </w:r>
          <w:proofErr w:type="spellEnd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C83C81" w:rsidRPr="00F337FC">
            <w:rPr>
              <w:rFonts w:ascii="Arial" w:hAnsi="Arial" w:cs="Arial"/>
              <w:color w:val="FF0000"/>
              <w:sz w:val="18"/>
              <w:szCs w:val="18"/>
              <w:shd w:val="clear" w:color="auto" w:fill="FFFFFF"/>
            </w:rPr>
            <w:t>Bava</w:t>
          </w:r>
          <w:proofErr w:type="spellEnd"/>
        </w:sdtContent>
      </w:sdt>
    </w:p>
    <w:sectPr w:rsidR="00FE20C4" w:rsidRPr="00F337FC" w:rsidSect="003800D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PTk1nHIDcz9m2a/33Zh+Prevpu1ilf9JU/v79p3z7vXxwIfug1YHClf4A8bHeMhFiJUzQuZ/Ykw1d1SkHxgKJA==" w:salt="vlHWmOcSLt3Xhf1qufhp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FE"/>
    <w:rsid w:val="00000D86"/>
    <w:rsid w:val="00024C83"/>
    <w:rsid w:val="00026C62"/>
    <w:rsid w:val="000701F5"/>
    <w:rsid w:val="000A0A0A"/>
    <w:rsid w:val="0015577F"/>
    <w:rsid w:val="001818FE"/>
    <w:rsid w:val="0018647F"/>
    <w:rsid w:val="001C70D7"/>
    <w:rsid w:val="001D5808"/>
    <w:rsid w:val="00243C35"/>
    <w:rsid w:val="00251231"/>
    <w:rsid w:val="0032341E"/>
    <w:rsid w:val="00333E1A"/>
    <w:rsid w:val="003D30F3"/>
    <w:rsid w:val="00413132"/>
    <w:rsid w:val="00445365"/>
    <w:rsid w:val="0047287F"/>
    <w:rsid w:val="00504CA4"/>
    <w:rsid w:val="00505683"/>
    <w:rsid w:val="00553660"/>
    <w:rsid w:val="005D6848"/>
    <w:rsid w:val="005F5732"/>
    <w:rsid w:val="00611192"/>
    <w:rsid w:val="00614A84"/>
    <w:rsid w:val="00633206"/>
    <w:rsid w:val="0065386B"/>
    <w:rsid w:val="00676079"/>
    <w:rsid w:val="006E20D3"/>
    <w:rsid w:val="00704ADB"/>
    <w:rsid w:val="00744FF9"/>
    <w:rsid w:val="0077683B"/>
    <w:rsid w:val="007F0961"/>
    <w:rsid w:val="0081210F"/>
    <w:rsid w:val="008330CF"/>
    <w:rsid w:val="008462F5"/>
    <w:rsid w:val="00852753"/>
    <w:rsid w:val="00882D0A"/>
    <w:rsid w:val="008A4791"/>
    <w:rsid w:val="009506AA"/>
    <w:rsid w:val="009A1FD8"/>
    <w:rsid w:val="009B6F27"/>
    <w:rsid w:val="00A04874"/>
    <w:rsid w:val="00A7643E"/>
    <w:rsid w:val="00AB0545"/>
    <w:rsid w:val="00AE5D76"/>
    <w:rsid w:val="00B215BF"/>
    <w:rsid w:val="00B368BA"/>
    <w:rsid w:val="00C83C81"/>
    <w:rsid w:val="00CA740C"/>
    <w:rsid w:val="00CB0A6D"/>
    <w:rsid w:val="00D722BB"/>
    <w:rsid w:val="00D8075B"/>
    <w:rsid w:val="00DE79A4"/>
    <w:rsid w:val="00DF531A"/>
    <w:rsid w:val="00E2733F"/>
    <w:rsid w:val="00E32425"/>
    <w:rsid w:val="00E47D85"/>
    <w:rsid w:val="00E749D7"/>
    <w:rsid w:val="00E87C71"/>
    <w:rsid w:val="00E934F7"/>
    <w:rsid w:val="00EB1D9A"/>
    <w:rsid w:val="00EB4015"/>
    <w:rsid w:val="00ED63AF"/>
    <w:rsid w:val="00EE2F6D"/>
    <w:rsid w:val="00F337FC"/>
    <w:rsid w:val="00F47886"/>
    <w:rsid w:val="00F552DD"/>
    <w:rsid w:val="00F70786"/>
    <w:rsid w:val="00F70D9C"/>
    <w:rsid w:val="00F83F53"/>
    <w:rsid w:val="00F915D8"/>
    <w:rsid w:val="00FE20C4"/>
    <w:rsid w:val="00FE6854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A41082-8FD1-4C4E-B498-87D0F007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18F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818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1818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18FE"/>
    <w:pPr>
      <w:ind w:left="720"/>
      <w:contextualSpacing/>
    </w:pPr>
  </w:style>
  <w:style w:type="character" w:customStyle="1" w:styleId="skypepnhmark">
    <w:name w:val="skype_pnh_mark"/>
    <w:basedOn w:val="Fontepargpadro"/>
    <w:rsid w:val="001818FE"/>
    <w:rPr>
      <w:vanish/>
      <w:webHidden w:val="0"/>
      <w:specVanish w:val="0"/>
    </w:rPr>
  </w:style>
  <w:style w:type="character" w:customStyle="1" w:styleId="skypepnhprintcontainer">
    <w:name w:val="skype_pnh_print_container"/>
    <w:basedOn w:val="Fontepargpadro"/>
    <w:rsid w:val="001818FE"/>
  </w:style>
  <w:style w:type="character" w:styleId="Forte">
    <w:name w:val="Strong"/>
    <w:basedOn w:val="Fontepargpadro"/>
    <w:uiPriority w:val="99"/>
    <w:qFormat/>
    <w:rsid w:val="001818FE"/>
    <w:rPr>
      <w:b/>
      <w:bCs/>
    </w:rPr>
  </w:style>
  <w:style w:type="paragraph" w:styleId="NormalWeb">
    <w:name w:val="Normal (Web)"/>
    <w:basedOn w:val="Normal"/>
    <w:uiPriority w:val="99"/>
    <w:rsid w:val="001818FE"/>
    <w:pPr>
      <w:spacing w:before="100" w:beforeAutospacing="1" w:after="100" w:afterAutospacing="1"/>
    </w:pPr>
    <w:rPr>
      <w:rFonts w:eastAsia="Calibri"/>
    </w:rPr>
  </w:style>
  <w:style w:type="paragraph" w:customStyle="1" w:styleId="Normal1">
    <w:name w:val="Normal1"/>
    <w:basedOn w:val="Normal"/>
    <w:uiPriority w:val="99"/>
    <w:rsid w:val="001818FE"/>
    <w:pPr>
      <w:spacing w:before="100" w:beforeAutospacing="1" w:after="100" w:afterAutospacing="1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8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8F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7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6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82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18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03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7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19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0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0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etos.fmrp.usp.br/login.php" TargetMode="External"/><Relationship Id="rId13" Type="http://schemas.openxmlformats.org/officeDocument/2006/relationships/hyperlink" Target="http://apsredes.org/site2013/wp-content/uploads/2013/05/LAS-REDES-DE-ATENC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g.fmrp.usp.br/informacoes/formularios" TargetMode="External"/><Relationship Id="rId12" Type="http://schemas.openxmlformats.org/officeDocument/2006/relationships/hyperlink" Target="http://www.saude.sp.gov.br/resources/ses/perfil/gestor/documentos-de-planejamento-em-saude/elaboracao-do-plano-estadual-de-saude-2010-2015/textos-de-apoios/redes_de_atencao_mendes_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mailto:ppg.sc@usp.br" TargetMode="External"/><Relationship Id="rId11" Type="http://schemas.openxmlformats.org/officeDocument/2006/relationships/hyperlink" Target="http://pgsc.fmrp.usp.br/formularios/" TargetMode="External"/><Relationship Id="rId5" Type="http://schemas.openxmlformats.org/officeDocument/2006/relationships/hyperlink" Target="http://prpg.usp.br/pgs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sc.fmrp.usp.br/formularios/" TargetMode="External"/><Relationship Id="rId14" Type="http://schemas.openxmlformats.org/officeDocument/2006/relationships/hyperlink" Target="http://apps.who.int/iris/bitstream/handle/10665/200009/9789241565110_eng.pdf;jsessionid=0F8A4431EC39F64D0A49892BB40CA196?sequence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B3750C96A44EEB476B9D001925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C1F60-38E9-4D7B-8036-6ABAA04EA919}"/>
      </w:docPartPr>
      <w:docPartBody>
        <w:p w:rsidR="00643A74" w:rsidRDefault="0059737D" w:rsidP="0059737D">
          <w:pPr>
            <w:pStyle w:val="57FB3750C96A44EEB476B9D001925F7C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888F0F3F94EBF9F36C3399C0F6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CFE76-3A4E-4D44-8547-F7040263772F}"/>
      </w:docPartPr>
      <w:docPartBody>
        <w:p w:rsidR="00643A74" w:rsidRDefault="0059737D" w:rsidP="0059737D">
          <w:pPr>
            <w:pStyle w:val="F1E888F0F3F94EBF9F36C3399C0F685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69CE83BEA6E49E8BBF8F5508B273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0DEB-D3BE-447B-B3FB-86C439EBB4FA}"/>
      </w:docPartPr>
      <w:docPartBody>
        <w:p w:rsidR="00643A74" w:rsidRDefault="0059737D" w:rsidP="0059737D">
          <w:pPr>
            <w:pStyle w:val="769CE83BEA6E49E8BBF8F5508B2734F9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F9D25476E2294238BDAB9397BC14D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3491A-257B-46E4-8F0F-1F3DFCAF7E39}"/>
      </w:docPartPr>
      <w:docPartBody>
        <w:p w:rsidR="00643A74" w:rsidRDefault="0059737D" w:rsidP="0059737D">
          <w:pPr>
            <w:pStyle w:val="F9D25476E2294238BDAB9397BC14D387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00C9F9E2B82946DFABDA89CCA3482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DF5B3-A6EE-46B0-9CD7-D03E367DA2F7}"/>
      </w:docPartPr>
      <w:docPartBody>
        <w:p w:rsidR="00643A74" w:rsidRDefault="0059737D" w:rsidP="0059737D">
          <w:pPr>
            <w:pStyle w:val="00C9F9E2B82946DFABDA89CCA3482C18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4C9712EC7AA1405083BEE8B59C144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9FDFE-FD8C-4D5A-98B9-2DF61B2E6B9E}"/>
      </w:docPartPr>
      <w:docPartBody>
        <w:p w:rsidR="00643A74" w:rsidRDefault="0059737D" w:rsidP="0059737D">
          <w:pPr>
            <w:pStyle w:val="4C9712EC7AA1405083BEE8B59C144C71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5C7991E3450445489968D8C695694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6FDDC-2028-416E-BDA1-E8E4680000D1}"/>
      </w:docPartPr>
      <w:docPartBody>
        <w:p w:rsidR="00643A74" w:rsidRDefault="0059737D" w:rsidP="0059737D">
          <w:pPr>
            <w:pStyle w:val="5C7991E3450445489968D8C6956945D4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E2DC2DAA64104CFFAFAA41E0FF47F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7F77F-9A4B-48F2-BE79-9770DD309703}"/>
      </w:docPartPr>
      <w:docPartBody>
        <w:p w:rsidR="00643A74" w:rsidRDefault="0059737D" w:rsidP="0059737D">
          <w:pPr>
            <w:pStyle w:val="E2DC2DAA64104CFFAFAA41E0FF47FCC9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C0B84D6D05E740B1BA53977738157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35DCB-D27D-40B2-9E86-DCD50560F3C7}"/>
      </w:docPartPr>
      <w:docPartBody>
        <w:p w:rsidR="00643A74" w:rsidRDefault="0059737D" w:rsidP="0059737D">
          <w:pPr>
            <w:pStyle w:val="C0B84D6D05E740B1BA53977738157BA9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EFBDAF2B20784AF09313B46452231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D9F04-9A60-4DD1-B83F-4B3E384C2E3B}"/>
      </w:docPartPr>
      <w:docPartBody>
        <w:p w:rsidR="00643A74" w:rsidRDefault="0059737D" w:rsidP="0059737D">
          <w:pPr>
            <w:pStyle w:val="EFBDAF2B20784AF09313B464522314A1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23E263745EB14081801577C948482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574F7-47E6-4CC8-B7D8-7377B82B6B93}"/>
      </w:docPartPr>
      <w:docPartBody>
        <w:p w:rsidR="00643A74" w:rsidRDefault="0059737D" w:rsidP="0059737D">
          <w:pPr>
            <w:pStyle w:val="23E263745EB14081801577C948482C96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03625-F86A-48A1-AC6A-BE39466228FB}"/>
      </w:docPartPr>
      <w:docPartBody>
        <w:p w:rsidR="0072580F" w:rsidRDefault="00631004">
          <w:r w:rsidRPr="00DE5F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672F7724AC444BAFD43F080C482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2FAD7-72F6-4B70-8521-2AD9FC8FCFC1}"/>
      </w:docPartPr>
      <w:docPartBody>
        <w:p w:rsidR="0007136B" w:rsidRDefault="005D3B09" w:rsidP="005D3B09">
          <w:pPr>
            <w:pStyle w:val="DA672F7724AC444BAFD43F080C48290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5467577966EF490B9572486214551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686F7-E4E8-4EF6-88CC-018CCB688272}"/>
      </w:docPartPr>
      <w:docPartBody>
        <w:p w:rsidR="0007136B" w:rsidRDefault="005D3B09" w:rsidP="005D3B09">
          <w:pPr>
            <w:pStyle w:val="5467577966EF490B957248621455114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4D2C4E0AE564441B0B3647B2153B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C96F-3A86-419F-B497-8EDE9161E699}"/>
      </w:docPartPr>
      <w:docPartBody>
        <w:p w:rsidR="0007136B" w:rsidRDefault="005D3B09" w:rsidP="005D3B09">
          <w:pPr>
            <w:pStyle w:val="74D2C4E0AE564441B0B3647B2153B689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39B1C4BDE054330ABD82584CD874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7A14F-D7F0-4B30-A3C7-AF2BFF38545E}"/>
      </w:docPartPr>
      <w:docPartBody>
        <w:p w:rsidR="0007136B" w:rsidRDefault="005D3B09" w:rsidP="005D3B09">
          <w:pPr>
            <w:pStyle w:val="739B1C4BDE054330ABD82584CD874839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AC2E1314F1174CE79950464AC5B67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34E46-CA86-4A29-A88B-4A07B27A3741}"/>
      </w:docPartPr>
      <w:docPartBody>
        <w:p w:rsidR="0007136B" w:rsidRDefault="005D3B09" w:rsidP="005D3B09">
          <w:pPr>
            <w:pStyle w:val="AC2E1314F1174CE79950464AC5B67D8F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F30031DEF26A40B792B87E4154ABF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51CDA-E4D6-4F64-8131-DB8CF6F9EF62}"/>
      </w:docPartPr>
      <w:docPartBody>
        <w:p w:rsidR="0007136B" w:rsidRDefault="005D3B09" w:rsidP="005D3B09">
          <w:pPr>
            <w:pStyle w:val="F30031DEF26A40B792B87E4154ABF976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430A1D4391347BFB239F1DB93BA6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4B61A-5EB3-4B46-8221-9200BE8CDA57}"/>
      </w:docPartPr>
      <w:docPartBody>
        <w:p w:rsidR="0007136B" w:rsidRDefault="005D3B09" w:rsidP="005D3B09">
          <w:pPr>
            <w:pStyle w:val="3430A1D4391347BFB239F1DB93BA699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1A935F3F0AC14B049706716105EF0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F8C1C-DB7E-4EBE-BD73-C136A3B43D10}"/>
      </w:docPartPr>
      <w:docPartBody>
        <w:p w:rsidR="0007136B" w:rsidRDefault="005D3B09" w:rsidP="005D3B09">
          <w:pPr>
            <w:pStyle w:val="1A935F3F0AC14B049706716105EF040E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5FFA35A1D3D4FDA98B0E98B8E4A9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2A853-06C5-4AA1-A9DF-7DD32B013C41}"/>
      </w:docPartPr>
      <w:docPartBody>
        <w:p w:rsidR="0007136B" w:rsidRDefault="005D3B09" w:rsidP="005D3B09">
          <w:pPr>
            <w:pStyle w:val="35FFA35A1D3D4FDA98B0E98B8E4A9CC6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01647BC6178A4FE08C6D3188FD03B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D754B-3AE5-4730-8390-1966F6A4D53C}"/>
      </w:docPartPr>
      <w:docPartBody>
        <w:p w:rsidR="0007136B" w:rsidRDefault="005D3B09" w:rsidP="005D3B09">
          <w:pPr>
            <w:pStyle w:val="01647BC6178A4FE08C6D3188FD03BA2B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92D0A99224F438F9C48A1B2F16E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AA842-F841-4E88-A134-194F0214037A}"/>
      </w:docPartPr>
      <w:docPartBody>
        <w:p w:rsidR="0007136B" w:rsidRDefault="005D3B09" w:rsidP="005D3B09">
          <w:pPr>
            <w:pStyle w:val="392D0A99224F438F9C48A1B2F16E939F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ED37C6AE4F4A47FF9A79FD568D9BE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3EBD5-CC79-4A71-8088-3D0D1650E048}"/>
      </w:docPartPr>
      <w:docPartBody>
        <w:p w:rsidR="0007136B" w:rsidRDefault="005D3B09" w:rsidP="005D3B09">
          <w:pPr>
            <w:pStyle w:val="ED37C6AE4F4A47FF9A79FD568D9BE4D8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BA6A437E13F945ADBA3AA236AD22F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B653-E655-4BAF-9FBE-64AC4BC87208}"/>
      </w:docPartPr>
      <w:docPartBody>
        <w:p w:rsidR="0007136B" w:rsidRDefault="005D3B09" w:rsidP="005D3B09">
          <w:pPr>
            <w:pStyle w:val="BA6A437E13F945ADBA3AA236AD22F135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26C1B317A59046D2975C13F3B09C1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52A27-B8FF-4EC2-AC2B-3B06124F5C5D}"/>
      </w:docPartPr>
      <w:docPartBody>
        <w:p w:rsidR="0007136B" w:rsidRDefault="005D3B09" w:rsidP="005D3B09">
          <w:pPr>
            <w:pStyle w:val="26C1B317A59046D2975C13F3B09C131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67DBCFD707B47BB998CE2AED8AEF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8BA56-00C3-4CE0-83DF-7F9D556785A7}"/>
      </w:docPartPr>
      <w:docPartBody>
        <w:p w:rsidR="0007136B" w:rsidRDefault="005D3B09" w:rsidP="005D3B09">
          <w:pPr>
            <w:pStyle w:val="367DBCFD707B47BB998CE2AED8AEFB2C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2FFA2E79F1C4439855CC3D7FA78B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CE385-1251-4694-8ED6-9DFB1C4777C2}"/>
      </w:docPartPr>
      <w:docPartBody>
        <w:p w:rsidR="0007136B" w:rsidRDefault="005D3B09" w:rsidP="005D3B09">
          <w:pPr>
            <w:pStyle w:val="72FFA2E79F1C4439855CC3D7FA78B9B0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F864B70EB5A345C9875BDDB9F3ECC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5B66D-25AE-4EB5-A47A-7148BAEA70AF}"/>
      </w:docPartPr>
      <w:docPartBody>
        <w:p w:rsidR="0007136B" w:rsidRDefault="005D3B09" w:rsidP="005D3B09">
          <w:pPr>
            <w:pStyle w:val="F864B70EB5A345C9875BDDB9F3ECC995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95038CC839549ABA0F0B006C3EC5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6BD2F-13B2-47C2-B22C-4E9290983EC1}"/>
      </w:docPartPr>
      <w:docPartBody>
        <w:p w:rsidR="0007136B" w:rsidRDefault="005D3B09" w:rsidP="005D3B09">
          <w:pPr>
            <w:pStyle w:val="D95038CC839549ABA0F0B006C3EC59B7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8F2289315C544BCA87C2AD6BAA224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7CF4C-AA44-4064-AA02-CADC991FA914}"/>
      </w:docPartPr>
      <w:docPartBody>
        <w:p w:rsidR="0007136B" w:rsidRDefault="005D3B09" w:rsidP="005D3B09">
          <w:pPr>
            <w:pStyle w:val="8F2289315C544BCA87C2AD6BAA22406C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C6A8D8B828F4964A9F3A371269FA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94CFB-4A2D-4A71-86B2-832ECD888B5F}"/>
      </w:docPartPr>
      <w:docPartBody>
        <w:p w:rsidR="0007136B" w:rsidRDefault="005D3B09" w:rsidP="005D3B09">
          <w:pPr>
            <w:pStyle w:val="3C6A8D8B828F4964A9F3A371269FAD6E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E307E2BF20DE498F8AFFABB6DBAED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5B7BF-D157-4435-A1AE-E64C21F03644}"/>
      </w:docPartPr>
      <w:docPartBody>
        <w:p w:rsidR="0007136B" w:rsidRDefault="005D3B09" w:rsidP="005D3B09">
          <w:pPr>
            <w:pStyle w:val="E307E2BF20DE498F8AFFABB6DBAEDC6D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604F551705644F29A8CF897C80790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D1DE-B919-4D6A-87D3-EE4822C4C837}"/>
      </w:docPartPr>
      <w:docPartBody>
        <w:p w:rsidR="0007136B" w:rsidRDefault="005D3B09" w:rsidP="005D3B09">
          <w:pPr>
            <w:pStyle w:val="604F551705644F29A8CF897C80790FBB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0F085E1074FE40DDB0A98C1B82D01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0E3C7-E750-4918-9C37-A663F016D48F}"/>
      </w:docPartPr>
      <w:docPartBody>
        <w:p w:rsidR="00AB5585" w:rsidRDefault="0007136B" w:rsidP="0007136B">
          <w:pPr>
            <w:pStyle w:val="0F085E1074FE40DDB0A98C1B82D01348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10294C40CB64E68ADCBEBD423B88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ACF6C-9F12-415D-9045-D132F9E5F159}"/>
      </w:docPartPr>
      <w:docPartBody>
        <w:p w:rsidR="001C2063" w:rsidRDefault="00AB5585" w:rsidP="00AB5585">
          <w:pPr>
            <w:pStyle w:val="710294C40CB64E68ADCBEBD423B886DE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CD9CBFB14BC14EF9A3D609B9DE7E8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7B3DA-3E1E-45C5-8E0F-17FBEA17EF59}"/>
      </w:docPartPr>
      <w:docPartBody>
        <w:p w:rsidR="001C2063" w:rsidRDefault="00AB5585" w:rsidP="00AB5585">
          <w:pPr>
            <w:pStyle w:val="CD9CBFB14BC14EF9A3D609B9DE7E8798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8A3EE11618B45C6A0FE02647A410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BBB6B-F9DA-49D1-8142-C792AC615FB6}"/>
      </w:docPartPr>
      <w:docPartBody>
        <w:p w:rsidR="001C2063" w:rsidRDefault="00AB5585" w:rsidP="00AB5585">
          <w:pPr>
            <w:pStyle w:val="D8A3EE11618B45C6A0FE02647A410D2B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48A894731F9F4A05BCBA642D46D12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1CEF-7B88-497F-A7B7-83CB9BE6DB73}"/>
      </w:docPartPr>
      <w:docPartBody>
        <w:p w:rsidR="001C2063" w:rsidRDefault="00AB5585" w:rsidP="00AB5585">
          <w:pPr>
            <w:pStyle w:val="48A894731F9F4A05BCBA642D46D12A74"/>
          </w:pPr>
          <w:r w:rsidRPr="0065539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37D"/>
    <w:rsid w:val="00060835"/>
    <w:rsid w:val="0007136B"/>
    <w:rsid w:val="00125E92"/>
    <w:rsid w:val="001C2063"/>
    <w:rsid w:val="001D1C4A"/>
    <w:rsid w:val="002C57A0"/>
    <w:rsid w:val="003B4527"/>
    <w:rsid w:val="004B61D6"/>
    <w:rsid w:val="0059737D"/>
    <w:rsid w:val="005D3B09"/>
    <w:rsid w:val="00603870"/>
    <w:rsid w:val="00631004"/>
    <w:rsid w:val="00643A74"/>
    <w:rsid w:val="0072580F"/>
    <w:rsid w:val="00746BCD"/>
    <w:rsid w:val="00843D0B"/>
    <w:rsid w:val="008E7667"/>
    <w:rsid w:val="00A93716"/>
    <w:rsid w:val="00AB5585"/>
    <w:rsid w:val="00B37F18"/>
    <w:rsid w:val="00BD6515"/>
    <w:rsid w:val="00E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5585"/>
    <w:rPr>
      <w:color w:val="808080"/>
    </w:rPr>
  </w:style>
  <w:style w:type="paragraph" w:customStyle="1" w:styleId="57FB3750C96A44EEB476B9D001925F7C">
    <w:name w:val="57FB3750C96A44EEB476B9D001925F7C"/>
    <w:rsid w:val="0059737D"/>
  </w:style>
  <w:style w:type="paragraph" w:customStyle="1" w:styleId="F1E888F0F3F94EBF9F36C3399C0F6853">
    <w:name w:val="F1E888F0F3F94EBF9F36C3399C0F6853"/>
    <w:rsid w:val="0059737D"/>
  </w:style>
  <w:style w:type="paragraph" w:customStyle="1" w:styleId="769CE83BEA6E49E8BBF8F5508B2734F9">
    <w:name w:val="769CE83BEA6E49E8BBF8F5508B2734F9"/>
    <w:rsid w:val="0059737D"/>
  </w:style>
  <w:style w:type="paragraph" w:customStyle="1" w:styleId="F9D25476E2294238BDAB9397BC14D387">
    <w:name w:val="F9D25476E2294238BDAB9397BC14D387"/>
    <w:rsid w:val="0059737D"/>
  </w:style>
  <w:style w:type="paragraph" w:customStyle="1" w:styleId="4636223E5BDF4A4B89A5C81F584E1E43">
    <w:name w:val="4636223E5BDF4A4B89A5C81F584E1E43"/>
    <w:rsid w:val="0059737D"/>
  </w:style>
  <w:style w:type="paragraph" w:customStyle="1" w:styleId="00C9F9E2B82946DFABDA89CCA3482C18">
    <w:name w:val="00C9F9E2B82946DFABDA89CCA3482C18"/>
    <w:rsid w:val="0059737D"/>
  </w:style>
  <w:style w:type="paragraph" w:customStyle="1" w:styleId="4C9712EC7AA1405083BEE8B59C144C71">
    <w:name w:val="4C9712EC7AA1405083BEE8B59C144C71"/>
    <w:rsid w:val="0059737D"/>
  </w:style>
  <w:style w:type="paragraph" w:customStyle="1" w:styleId="5C7991E3450445489968D8C6956945D4">
    <w:name w:val="5C7991E3450445489968D8C6956945D4"/>
    <w:rsid w:val="0059737D"/>
  </w:style>
  <w:style w:type="paragraph" w:customStyle="1" w:styleId="E2DC2DAA64104CFFAFAA41E0FF47FCC9">
    <w:name w:val="E2DC2DAA64104CFFAFAA41E0FF47FCC9"/>
    <w:rsid w:val="0059737D"/>
  </w:style>
  <w:style w:type="paragraph" w:customStyle="1" w:styleId="C0B84D6D05E740B1BA53977738157BA9">
    <w:name w:val="C0B84D6D05E740B1BA53977738157BA9"/>
    <w:rsid w:val="0059737D"/>
  </w:style>
  <w:style w:type="paragraph" w:customStyle="1" w:styleId="EFBDAF2B20784AF09313B464522314A1">
    <w:name w:val="EFBDAF2B20784AF09313B464522314A1"/>
    <w:rsid w:val="0059737D"/>
  </w:style>
  <w:style w:type="paragraph" w:customStyle="1" w:styleId="23E263745EB14081801577C948482C96">
    <w:name w:val="23E263745EB14081801577C948482C96"/>
    <w:rsid w:val="0059737D"/>
  </w:style>
  <w:style w:type="paragraph" w:customStyle="1" w:styleId="B594B4CB888D43E8AD37A003F88A6EF3">
    <w:name w:val="B594B4CB888D43E8AD37A003F88A6EF3"/>
    <w:rsid w:val="0059737D"/>
  </w:style>
  <w:style w:type="paragraph" w:customStyle="1" w:styleId="0559953120394131BB71CF74ECFE3D5A">
    <w:name w:val="0559953120394131BB71CF74ECFE3D5A"/>
    <w:rsid w:val="0059737D"/>
  </w:style>
  <w:style w:type="paragraph" w:customStyle="1" w:styleId="6F1AA482132944DFA76565F5B129B853">
    <w:name w:val="6F1AA482132944DFA76565F5B129B853"/>
    <w:rsid w:val="0059737D"/>
  </w:style>
  <w:style w:type="paragraph" w:customStyle="1" w:styleId="912072795C0C4679B1096438DF5E4D82">
    <w:name w:val="912072795C0C4679B1096438DF5E4D82"/>
    <w:rsid w:val="0059737D"/>
  </w:style>
  <w:style w:type="paragraph" w:customStyle="1" w:styleId="4040D4A4D15549A9B24E650CFBE18BF4">
    <w:name w:val="4040D4A4D15549A9B24E650CFBE18BF4"/>
    <w:rsid w:val="0059737D"/>
  </w:style>
  <w:style w:type="paragraph" w:customStyle="1" w:styleId="77B3E366F023492A87F782B89914DEEF">
    <w:name w:val="77B3E366F023492A87F782B89914DEEF"/>
    <w:rsid w:val="0059737D"/>
  </w:style>
  <w:style w:type="paragraph" w:customStyle="1" w:styleId="075E626BAAAA4AFF864B77FB7D089ECB">
    <w:name w:val="075E626BAAAA4AFF864B77FB7D089ECB"/>
    <w:rsid w:val="0059737D"/>
  </w:style>
  <w:style w:type="paragraph" w:customStyle="1" w:styleId="1F9F4759A59E4BDC90E932889ED90AA7">
    <w:name w:val="1F9F4759A59E4BDC90E932889ED90AA7"/>
    <w:rsid w:val="0059737D"/>
  </w:style>
  <w:style w:type="paragraph" w:customStyle="1" w:styleId="B7C7379DEDD447BD8857CE0F8AC2C0E6">
    <w:name w:val="B7C7379DEDD447BD8857CE0F8AC2C0E6"/>
    <w:rsid w:val="0059737D"/>
  </w:style>
  <w:style w:type="paragraph" w:customStyle="1" w:styleId="4A375500A4464E279F23145DEF3F599C">
    <w:name w:val="4A375500A4464E279F23145DEF3F599C"/>
    <w:rsid w:val="0059737D"/>
  </w:style>
  <w:style w:type="paragraph" w:customStyle="1" w:styleId="472D73D113A249D990D53ECDFEEA2479">
    <w:name w:val="472D73D113A249D990D53ECDFEEA2479"/>
    <w:rsid w:val="0059737D"/>
  </w:style>
  <w:style w:type="paragraph" w:customStyle="1" w:styleId="E0B544116D7C4B499E23BB821B26E04D">
    <w:name w:val="E0B544116D7C4B499E23BB821B26E04D"/>
    <w:rsid w:val="0059737D"/>
  </w:style>
  <w:style w:type="paragraph" w:customStyle="1" w:styleId="A0959FDCD72D4EC596D2FFCF9DA55DA1">
    <w:name w:val="A0959FDCD72D4EC596D2FFCF9DA55DA1"/>
    <w:rsid w:val="0059737D"/>
  </w:style>
  <w:style w:type="paragraph" w:customStyle="1" w:styleId="885D0CFF56F14813A9BF7B4512748DFE">
    <w:name w:val="885D0CFF56F14813A9BF7B4512748DFE"/>
    <w:rsid w:val="0059737D"/>
  </w:style>
  <w:style w:type="paragraph" w:customStyle="1" w:styleId="529110BB7295421DB2454705120A80B6">
    <w:name w:val="529110BB7295421DB2454705120A80B6"/>
    <w:rsid w:val="0059737D"/>
  </w:style>
  <w:style w:type="paragraph" w:customStyle="1" w:styleId="2F1FBBAB8EC54E8CAE04A365FE3813DD">
    <w:name w:val="2F1FBBAB8EC54E8CAE04A365FE3813DD"/>
    <w:rsid w:val="0059737D"/>
  </w:style>
  <w:style w:type="paragraph" w:customStyle="1" w:styleId="EA367B1CB05F4F0F87292D7FAA63726A">
    <w:name w:val="EA367B1CB05F4F0F87292D7FAA63726A"/>
    <w:rsid w:val="0059737D"/>
  </w:style>
  <w:style w:type="paragraph" w:customStyle="1" w:styleId="CC92FFC9652E414B84701A94AF161CF3">
    <w:name w:val="CC92FFC9652E414B84701A94AF161CF3"/>
    <w:rsid w:val="0059737D"/>
  </w:style>
  <w:style w:type="paragraph" w:customStyle="1" w:styleId="20FD413AA7B14717B73A70A003E19BDB">
    <w:name w:val="20FD413AA7B14717B73A70A003E19BDB"/>
    <w:rsid w:val="0059737D"/>
  </w:style>
  <w:style w:type="paragraph" w:customStyle="1" w:styleId="3B28E4C8707945BB99F878B0AB350BD1">
    <w:name w:val="3B28E4C8707945BB99F878B0AB350BD1"/>
    <w:rsid w:val="0059737D"/>
  </w:style>
  <w:style w:type="paragraph" w:customStyle="1" w:styleId="F9636630D1E149B58849F3D40732470D">
    <w:name w:val="F9636630D1E149B58849F3D40732470D"/>
    <w:rsid w:val="0059737D"/>
  </w:style>
  <w:style w:type="paragraph" w:customStyle="1" w:styleId="60BECCDA5B8B4804B11441CA0144109A">
    <w:name w:val="60BECCDA5B8B4804B11441CA0144109A"/>
    <w:rsid w:val="0059737D"/>
  </w:style>
  <w:style w:type="paragraph" w:customStyle="1" w:styleId="B296D7504D4F430DA3EFEDE21DAA05E0">
    <w:name w:val="B296D7504D4F430DA3EFEDE21DAA05E0"/>
    <w:rsid w:val="0059737D"/>
  </w:style>
  <w:style w:type="paragraph" w:customStyle="1" w:styleId="322789BD7E184A418D72E9219F48AEEC">
    <w:name w:val="322789BD7E184A418D72E9219F48AEEC"/>
    <w:rsid w:val="0059737D"/>
  </w:style>
  <w:style w:type="paragraph" w:customStyle="1" w:styleId="49FB0D5C9B324C44935356FB5B7F2FF0">
    <w:name w:val="49FB0D5C9B324C44935356FB5B7F2FF0"/>
    <w:rsid w:val="0059737D"/>
  </w:style>
  <w:style w:type="paragraph" w:customStyle="1" w:styleId="465DAAE9B36247C895EC7558541C1163">
    <w:name w:val="465DAAE9B36247C895EC7558541C1163"/>
    <w:rsid w:val="00E66DA0"/>
  </w:style>
  <w:style w:type="paragraph" w:customStyle="1" w:styleId="BAF35BF36CF74E288DA76AA769C53996">
    <w:name w:val="BAF35BF36CF74E288DA76AA769C53996"/>
    <w:rsid w:val="00E66DA0"/>
  </w:style>
  <w:style w:type="paragraph" w:customStyle="1" w:styleId="09D81FAC706D490AAEC0B93B167FD2A0">
    <w:name w:val="09D81FAC706D490AAEC0B93B167FD2A0"/>
    <w:rsid w:val="004B61D6"/>
  </w:style>
  <w:style w:type="paragraph" w:customStyle="1" w:styleId="17E187F3B7C84B5BA21AED27425D97D0">
    <w:name w:val="17E187F3B7C84B5BA21AED27425D97D0"/>
    <w:rsid w:val="005D3B09"/>
    <w:pPr>
      <w:spacing w:after="160" w:line="259" w:lineRule="auto"/>
    </w:pPr>
  </w:style>
  <w:style w:type="paragraph" w:customStyle="1" w:styleId="D0E9F6D309824CC990CC80DF7918D419">
    <w:name w:val="D0E9F6D309824CC990CC80DF7918D419"/>
    <w:rsid w:val="005D3B09"/>
    <w:pPr>
      <w:spacing w:after="160" w:line="259" w:lineRule="auto"/>
    </w:pPr>
  </w:style>
  <w:style w:type="paragraph" w:customStyle="1" w:styleId="6C46BC9DD5144AB092A24696C8F3D645">
    <w:name w:val="6C46BC9DD5144AB092A24696C8F3D645"/>
    <w:rsid w:val="005D3B09"/>
    <w:pPr>
      <w:spacing w:after="160" w:line="259" w:lineRule="auto"/>
    </w:pPr>
  </w:style>
  <w:style w:type="paragraph" w:customStyle="1" w:styleId="D676B2A2A87F49A69C04BD3E320948DA">
    <w:name w:val="D676B2A2A87F49A69C04BD3E320948DA"/>
    <w:rsid w:val="005D3B09"/>
    <w:pPr>
      <w:spacing w:after="160" w:line="259" w:lineRule="auto"/>
    </w:pPr>
  </w:style>
  <w:style w:type="paragraph" w:customStyle="1" w:styleId="5E38D8182B2A4E44BCBC267AE92647A6">
    <w:name w:val="5E38D8182B2A4E44BCBC267AE92647A6"/>
    <w:rsid w:val="005D3B09"/>
    <w:pPr>
      <w:spacing w:after="160" w:line="259" w:lineRule="auto"/>
    </w:pPr>
  </w:style>
  <w:style w:type="paragraph" w:customStyle="1" w:styleId="9F1E32B56B9A43A3A820D1CD9E3B4FB6">
    <w:name w:val="9F1E32B56B9A43A3A820D1CD9E3B4FB6"/>
    <w:rsid w:val="005D3B09"/>
    <w:pPr>
      <w:spacing w:after="160" w:line="259" w:lineRule="auto"/>
    </w:pPr>
  </w:style>
  <w:style w:type="paragraph" w:customStyle="1" w:styleId="C28163E7FD074FE1BD59790FA69DCB76">
    <w:name w:val="C28163E7FD074FE1BD59790FA69DCB76"/>
    <w:rsid w:val="005D3B09"/>
    <w:pPr>
      <w:spacing w:after="160" w:line="259" w:lineRule="auto"/>
    </w:pPr>
  </w:style>
  <w:style w:type="paragraph" w:customStyle="1" w:styleId="46BA3FDCDE234C909BD40CE99D2638C2">
    <w:name w:val="46BA3FDCDE234C909BD40CE99D2638C2"/>
    <w:rsid w:val="005D3B09"/>
    <w:pPr>
      <w:spacing w:after="160" w:line="259" w:lineRule="auto"/>
    </w:pPr>
  </w:style>
  <w:style w:type="paragraph" w:customStyle="1" w:styleId="922ED4E40C9D415E9738F1C64C9EF3B4">
    <w:name w:val="922ED4E40C9D415E9738F1C64C9EF3B4"/>
    <w:rsid w:val="005D3B09"/>
    <w:pPr>
      <w:spacing w:after="160" w:line="259" w:lineRule="auto"/>
    </w:pPr>
  </w:style>
  <w:style w:type="paragraph" w:customStyle="1" w:styleId="19084D49D96042C9A2BEF0BD80931931">
    <w:name w:val="19084D49D96042C9A2BEF0BD80931931"/>
    <w:rsid w:val="005D3B09"/>
    <w:pPr>
      <w:spacing w:after="160" w:line="259" w:lineRule="auto"/>
    </w:pPr>
  </w:style>
  <w:style w:type="paragraph" w:customStyle="1" w:styleId="6D7555F34FDF412BBF0B6ED4FCE62FC0">
    <w:name w:val="6D7555F34FDF412BBF0B6ED4FCE62FC0"/>
    <w:rsid w:val="005D3B09"/>
    <w:pPr>
      <w:spacing w:after="160" w:line="259" w:lineRule="auto"/>
    </w:pPr>
  </w:style>
  <w:style w:type="paragraph" w:customStyle="1" w:styleId="0D8257DA204745988640B07677163483">
    <w:name w:val="0D8257DA204745988640B07677163483"/>
    <w:rsid w:val="005D3B09"/>
    <w:pPr>
      <w:spacing w:after="160" w:line="259" w:lineRule="auto"/>
    </w:pPr>
  </w:style>
  <w:style w:type="paragraph" w:customStyle="1" w:styleId="02B4C104EF5A4BAE8E0E324EB05576ED">
    <w:name w:val="02B4C104EF5A4BAE8E0E324EB05576ED"/>
    <w:rsid w:val="005D3B09"/>
    <w:pPr>
      <w:spacing w:after="160" w:line="259" w:lineRule="auto"/>
    </w:pPr>
  </w:style>
  <w:style w:type="paragraph" w:customStyle="1" w:styleId="37CA9372E54F403B9590C2E12AEECB7C">
    <w:name w:val="37CA9372E54F403B9590C2E12AEECB7C"/>
    <w:rsid w:val="005D3B09"/>
    <w:pPr>
      <w:spacing w:after="160" w:line="259" w:lineRule="auto"/>
    </w:pPr>
  </w:style>
  <w:style w:type="paragraph" w:customStyle="1" w:styleId="0446A90126264BA79B75B6E4C56CDABD">
    <w:name w:val="0446A90126264BA79B75B6E4C56CDABD"/>
    <w:rsid w:val="005D3B09"/>
    <w:pPr>
      <w:spacing w:after="160" w:line="259" w:lineRule="auto"/>
    </w:pPr>
  </w:style>
  <w:style w:type="paragraph" w:customStyle="1" w:styleId="35AD682703D541C788897A783FF07178">
    <w:name w:val="35AD682703D541C788897A783FF07178"/>
    <w:rsid w:val="005D3B09"/>
    <w:pPr>
      <w:spacing w:after="160" w:line="259" w:lineRule="auto"/>
    </w:pPr>
  </w:style>
  <w:style w:type="paragraph" w:customStyle="1" w:styleId="502221F9DD2846C2A9A922D40E0453EB">
    <w:name w:val="502221F9DD2846C2A9A922D40E0453EB"/>
    <w:rsid w:val="005D3B09"/>
    <w:pPr>
      <w:spacing w:after="160" w:line="259" w:lineRule="auto"/>
    </w:pPr>
  </w:style>
  <w:style w:type="paragraph" w:customStyle="1" w:styleId="15A4475F8C29404FAD17C9C9119B5B0D">
    <w:name w:val="15A4475F8C29404FAD17C9C9119B5B0D"/>
    <w:rsid w:val="005D3B09"/>
    <w:pPr>
      <w:spacing w:after="160" w:line="259" w:lineRule="auto"/>
    </w:pPr>
  </w:style>
  <w:style w:type="paragraph" w:customStyle="1" w:styleId="AE7797DA44B5465DBB0919F146184842">
    <w:name w:val="AE7797DA44B5465DBB0919F146184842"/>
    <w:rsid w:val="005D3B09"/>
    <w:pPr>
      <w:spacing w:after="160" w:line="259" w:lineRule="auto"/>
    </w:pPr>
  </w:style>
  <w:style w:type="paragraph" w:customStyle="1" w:styleId="478D6DF978F642C5B727FC4C8DB94D1A">
    <w:name w:val="478D6DF978F642C5B727FC4C8DB94D1A"/>
    <w:rsid w:val="005D3B09"/>
    <w:pPr>
      <w:spacing w:after="160" w:line="259" w:lineRule="auto"/>
    </w:pPr>
  </w:style>
  <w:style w:type="paragraph" w:customStyle="1" w:styleId="9A60E05EC7CB403EA8DCB5B37B2F9B4F">
    <w:name w:val="9A60E05EC7CB403EA8DCB5B37B2F9B4F"/>
    <w:rsid w:val="005D3B09"/>
    <w:pPr>
      <w:spacing w:after="160" w:line="259" w:lineRule="auto"/>
    </w:pPr>
  </w:style>
  <w:style w:type="paragraph" w:customStyle="1" w:styleId="232795689055413C8BDFC1E8D2827807">
    <w:name w:val="232795689055413C8BDFC1E8D2827807"/>
    <w:rsid w:val="005D3B09"/>
    <w:pPr>
      <w:spacing w:after="160" w:line="259" w:lineRule="auto"/>
    </w:pPr>
  </w:style>
  <w:style w:type="paragraph" w:customStyle="1" w:styleId="1E2AD721E7E4461DB713AEB8CECF64AE">
    <w:name w:val="1E2AD721E7E4461DB713AEB8CECF64AE"/>
    <w:rsid w:val="005D3B09"/>
    <w:pPr>
      <w:spacing w:after="160" w:line="259" w:lineRule="auto"/>
    </w:pPr>
  </w:style>
  <w:style w:type="paragraph" w:customStyle="1" w:styleId="DA672F7724AC444BAFD43F080C482903">
    <w:name w:val="DA672F7724AC444BAFD43F080C482903"/>
    <w:rsid w:val="005D3B09"/>
    <w:pPr>
      <w:spacing w:after="160" w:line="259" w:lineRule="auto"/>
    </w:pPr>
  </w:style>
  <w:style w:type="paragraph" w:customStyle="1" w:styleId="5467577966EF490B9572486214551143">
    <w:name w:val="5467577966EF490B9572486214551143"/>
    <w:rsid w:val="005D3B09"/>
    <w:pPr>
      <w:spacing w:after="160" w:line="259" w:lineRule="auto"/>
    </w:pPr>
  </w:style>
  <w:style w:type="paragraph" w:customStyle="1" w:styleId="74D2C4E0AE564441B0B3647B2153B689">
    <w:name w:val="74D2C4E0AE564441B0B3647B2153B689"/>
    <w:rsid w:val="005D3B09"/>
    <w:pPr>
      <w:spacing w:after="160" w:line="259" w:lineRule="auto"/>
    </w:pPr>
  </w:style>
  <w:style w:type="paragraph" w:customStyle="1" w:styleId="739B1C4BDE054330ABD82584CD874839">
    <w:name w:val="739B1C4BDE054330ABD82584CD874839"/>
    <w:rsid w:val="005D3B09"/>
    <w:pPr>
      <w:spacing w:after="160" w:line="259" w:lineRule="auto"/>
    </w:pPr>
  </w:style>
  <w:style w:type="paragraph" w:customStyle="1" w:styleId="AC2E1314F1174CE79950464AC5B67D8F">
    <w:name w:val="AC2E1314F1174CE79950464AC5B67D8F"/>
    <w:rsid w:val="005D3B09"/>
    <w:pPr>
      <w:spacing w:after="160" w:line="259" w:lineRule="auto"/>
    </w:pPr>
  </w:style>
  <w:style w:type="paragraph" w:customStyle="1" w:styleId="F30031DEF26A40B792B87E4154ABF976">
    <w:name w:val="F30031DEF26A40B792B87E4154ABF976"/>
    <w:rsid w:val="005D3B09"/>
    <w:pPr>
      <w:spacing w:after="160" w:line="259" w:lineRule="auto"/>
    </w:pPr>
  </w:style>
  <w:style w:type="paragraph" w:customStyle="1" w:styleId="3430A1D4391347BFB239F1DB93BA6993">
    <w:name w:val="3430A1D4391347BFB239F1DB93BA6993"/>
    <w:rsid w:val="005D3B09"/>
    <w:pPr>
      <w:spacing w:after="160" w:line="259" w:lineRule="auto"/>
    </w:pPr>
  </w:style>
  <w:style w:type="paragraph" w:customStyle="1" w:styleId="1A935F3F0AC14B049706716105EF040E">
    <w:name w:val="1A935F3F0AC14B049706716105EF040E"/>
    <w:rsid w:val="005D3B09"/>
    <w:pPr>
      <w:spacing w:after="160" w:line="259" w:lineRule="auto"/>
    </w:pPr>
  </w:style>
  <w:style w:type="paragraph" w:customStyle="1" w:styleId="35FFA35A1D3D4FDA98B0E98B8E4A9CC6">
    <w:name w:val="35FFA35A1D3D4FDA98B0E98B8E4A9CC6"/>
    <w:rsid w:val="005D3B09"/>
    <w:pPr>
      <w:spacing w:after="160" w:line="259" w:lineRule="auto"/>
    </w:pPr>
  </w:style>
  <w:style w:type="paragraph" w:customStyle="1" w:styleId="01647BC6178A4FE08C6D3188FD03BA2B">
    <w:name w:val="01647BC6178A4FE08C6D3188FD03BA2B"/>
    <w:rsid w:val="005D3B09"/>
    <w:pPr>
      <w:spacing w:after="160" w:line="259" w:lineRule="auto"/>
    </w:pPr>
  </w:style>
  <w:style w:type="paragraph" w:customStyle="1" w:styleId="392D0A99224F438F9C48A1B2F16E939F">
    <w:name w:val="392D0A99224F438F9C48A1B2F16E939F"/>
    <w:rsid w:val="005D3B09"/>
    <w:pPr>
      <w:spacing w:after="160" w:line="259" w:lineRule="auto"/>
    </w:pPr>
  </w:style>
  <w:style w:type="paragraph" w:customStyle="1" w:styleId="ED37C6AE4F4A47FF9A79FD568D9BE4D8">
    <w:name w:val="ED37C6AE4F4A47FF9A79FD568D9BE4D8"/>
    <w:rsid w:val="005D3B09"/>
    <w:pPr>
      <w:spacing w:after="160" w:line="259" w:lineRule="auto"/>
    </w:pPr>
  </w:style>
  <w:style w:type="paragraph" w:customStyle="1" w:styleId="BA6A437E13F945ADBA3AA236AD22F135">
    <w:name w:val="BA6A437E13F945ADBA3AA236AD22F135"/>
    <w:rsid w:val="005D3B09"/>
    <w:pPr>
      <w:spacing w:after="160" w:line="259" w:lineRule="auto"/>
    </w:pPr>
  </w:style>
  <w:style w:type="paragraph" w:customStyle="1" w:styleId="26C1B317A59046D2975C13F3B09C1313">
    <w:name w:val="26C1B317A59046D2975C13F3B09C1313"/>
    <w:rsid w:val="005D3B09"/>
    <w:pPr>
      <w:spacing w:after="160" w:line="259" w:lineRule="auto"/>
    </w:pPr>
  </w:style>
  <w:style w:type="paragraph" w:customStyle="1" w:styleId="367DBCFD707B47BB998CE2AED8AEFB2C">
    <w:name w:val="367DBCFD707B47BB998CE2AED8AEFB2C"/>
    <w:rsid w:val="005D3B09"/>
    <w:pPr>
      <w:spacing w:after="160" w:line="259" w:lineRule="auto"/>
    </w:pPr>
  </w:style>
  <w:style w:type="paragraph" w:customStyle="1" w:styleId="72FFA2E79F1C4439855CC3D7FA78B9B0">
    <w:name w:val="72FFA2E79F1C4439855CC3D7FA78B9B0"/>
    <w:rsid w:val="005D3B09"/>
    <w:pPr>
      <w:spacing w:after="160" w:line="259" w:lineRule="auto"/>
    </w:pPr>
  </w:style>
  <w:style w:type="paragraph" w:customStyle="1" w:styleId="F864B70EB5A345C9875BDDB9F3ECC995">
    <w:name w:val="F864B70EB5A345C9875BDDB9F3ECC995"/>
    <w:rsid w:val="005D3B09"/>
    <w:pPr>
      <w:spacing w:after="160" w:line="259" w:lineRule="auto"/>
    </w:pPr>
  </w:style>
  <w:style w:type="paragraph" w:customStyle="1" w:styleId="D95038CC839549ABA0F0B006C3EC59B7">
    <w:name w:val="D95038CC839549ABA0F0B006C3EC59B7"/>
    <w:rsid w:val="005D3B09"/>
    <w:pPr>
      <w:spacing w:after="160" w:line="259" w:lineRule="auto"/>
    </w:pPr>
  </w:style>
  <w:style w:type="paragraph" w:customStyle="1" w:styleId="8F2289315C544BCA87C2AD6BAA22406C">
    <w:name w:val="8F2289315C544BCA87C2AD6BAA22406C"/>
    <w:rsid w:val="005D3B09"/>
    <w:pPr>
      <w:spacing w:after="160" w:line="259" w:lineRule="auto"/>
    </w:pPr>
  </w:style>
  <w:style w:type="paragraph" w:customStyle="1" w:styleId="3C6A8D8B828F4964A9F3A371269FAD6E">
    <w:name w:val="3C6A8D8B828F4964A9F3A371269FAD6E"/>
    <w:rsid w:val="005D3B09"/>
    <w:pPr>
      <w:spacing w:after="160" w:line="259" w:lineRule="auto"/>
    </w:pPr>
  </w:style>
  <w:style w:type="paragraph" w:customStyle="1" w:styleId="E307E2BF20DE498F8AFFABB6DBAEDC6D">
    <w:name w:val="E307E2BF20DE498F8AFFABB6DBAEDC6D"/>
    <w:rsid w:val="005D3B09"/>
    <w:pPr>
      <w:spacing w:after="160" w:line="259" w:lineRule="auto"/>
    </w:pPr>
  </w:style>
  <w:style w:type="paragraph" w:customStyle="1" w:styleId="604F551705644F29A8CF897C80790FBB">
    <w:name w:val="604F551705644F29A8CF897C80790FBB"/>
    <w:rsid w:val="005D3B09"/>
    <w:pPr>
      <w:spacing w:after="160" w:line="259" w:lineRule="auto"/>
    </w:pPr>
  </w:style>
  <w:style w:type="paragraph" w:customStyle="1" w:styleId="0F085E1074FE40DDB0A98C1B82D01348">
    <w:name w:val="0F085E1074FE40DDB0A98C1B82D01348"/>
    <w:rsid w:val="0007136B"/>
    <w:pPr>
      <w:spacing w:after="160" w:line="259" w:lineRule="auto"/>
    </w:pPr>
  </w:style>
  <w:style w:type="paragraph" w:customStyle="1" w:styleId="710294C40CB64E68ADCBEBD423B886DE">
    <w:name w:val="710294C40CB64E68ADCBEBD423B886DE"/>
    <w:rsid w:val="00AB5585"/>
    <w:pPr>
      <w:spacing w:after="160" w:line="259" w:lineRule="auto"/>
    </w:pPr>
  </w:style>
  <w:style w:type="paragraph" w:customStyle="1" w:styleId="CD9CBFB14BC14EF9A3D609B9DE7E8798">
    <w:name w:val="CD9CBFB14BC14EF9A3D609B9DE7E8798"/>
    <w:rsid w:val="00AB5585"/>
    <w:pPr>
      <w:spacing w:after="160" w:line="259" w:lineRule="auto"/>
    </w:pPr>
  </w:style>
  <w:style w:type="paragraph" w:customStyle="1" w:styleId="D8A3EE11618B45C6A0FE02647A410D2B">
    <w:name w:val="D8A3EE11618B45C6A0FE02647A410D2B"/>
    <w:rsid w:val="00AB5585"/>
    <w:pPr>
      <w:spacing w:after="160" w:line="259" w:lineRule="auto"/>
    </w:pPr>
  </w:style>
  <w:style w:type="paragraph" w:customStyle="1" w:styleId="48A894731F9F4A05BCBA642D46D12A74">
    <w:name w:val="48A894731F9F4A05BCBA642D46D12A74"/>
    <w:rsid w:val="00AB55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32AF-3559-4A7E-A9FC-9E5134A8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3508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pessini</dc:creator>
  <cp:lastModifiedBy>017-034514</cp:lastModifiedBy>
  <cp:revision>4</cp:revision>
  <dcterms:created xsi:type="dcterms:W3CDTF">2019-02-05T11:33:00Z</dcterms:created>
  <dcterms:modified xsi:type="dcterms:W3CDTF">2019-03-26T14:47:00Z</dcterms:modified>
</cp:coreProperties>
</file>